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F3" w:rsidRPr="0046427B" w:rsidRDefault="00C638F3" w:rsidP="00C638F3">
      <w:pPr>
        <w:spacing w:after="0"/>
        <w:jc w:val="center"/>
        <w:rPr>
          <w:rFonts w:ascii="Times New Roman" w:hAnsi="Times New Roman" w:cs="Times New Roman"/>
          <w:sz w:val="20"/>
          <w:szCs w:val="20"/>
        </w:rPr>
      </w:pPr>
      <w:r w:rsidRPr="0046427B">
        <w:rPr>
          <w:rFonts w:ascii="Times New Roman" w:hAnsi="Times New Roman" w:cs="Times New Roman"/>
          <w:sz w:val="20"/>
          <w:szCs w:val="20"/>
        </w:rPr>
        <w:t xml:space="preserve">ИРКУТСКАЯ ОБЛАСТЬ </w:t>
      </w:r>
    </w:p>
    <w:p w:rsidR="00C638F3" w:rsidRPr="0046427B" w:rsidRDefault="00C638F3" w:rsidP="00C638F3">
      <w:pPr>
        <w:spacing w:after="0"/>
        <w:jc w:val="center"/>
        <w:rPr>
          <w:rFonts w:ascii="Times New Roman" w:hAnsi="Times New Roman" w:cs="Times New Roman"/>
          <w:sz w:val="20"/>
          <w:szCs w:val="20"/>
        </w:rPr>
      </w:pPr>
      <w:r w:rsidRPr="0046427B">
        <w:rPr>
          <w:rFonts w:ascii="Times New Roman" w:hAnsi="Times New Roman" w:cs="Times New Roman"/>
          <w:sz w:val="20"/>
          <w:szCs w:val="20"/>
        </w:rPr>
        <w:t>БОХАНСКИЙ РАЙОН</w:t>
      </w:r>
    </w:p>
    <w:p w:rsidR="00C638F3" w:rsidRPr="0046427B" w:rsidRDefault="00C638F3" w:rsidP="00C638F3">
      <w:pPr>
        <w:spacing w:after="0"/>
        <w:jc w:val="center"/>
        <w:rPr>
          <w:rFonts w:ascii="Times New Roman" w:hAnsi="Times New Roman" w:cs="Times New Roman"/>
          <w:sz w:val="20"/>
          <w:szCs w:val="20"/>
        </w:rPr>
      </w:pPr>
      <w:r w:rsidRPr="0046427B">
        <w:rPr>
          <w:rFonts w:ascii="Times New Roman" w:hAnsi="Times New Roman" w:cs="Times New Roman"/>
          <w:sz w:val="20"/>
          <w:szCs w:val="20"/>
        </w:rPr>
        <w:t>МУНИЦИПАЛЬНОЕ ОБРАЗОВАНИЕ «ТИХОНОВКА»</w:t>
      </w:r>
    </w:p>
    <w:p w:rsidR="00C638F3" w:rsidRPr="0046427B" w:rsidRDefault="00C638F3" w:rsidP="00C638F3">
      <w:pPr>
        <w:spacing w:after="0"/>
        <w:jc w:val="center"/>
        <w:rPr>
          <w:rFonts w:ascii="Times New Roman" w:hAnsi="Times New Roman" w:cs="Times New Roman"/>
          <w:sz w:val="20"/>
          <w:szCs w:val="20"/>
        </w:rPr>
      </w:pPr>
    </w:p>
    <w:p w:rsidR="00C638F3" w:rsidRPr="0046427B" w:rsidRDefault="00C638F3" w:rsidP="00C638F3">
      <w:pPr>
        <w:spacing w:after="0"/>
        <w:jc w:val="center"/>
        <w:rPr>
          <w:rFonts w:ascii="Times New Roman" w:hAnsi="Times New Roman" w:cs="Times New Roman"/>
          <w:sz w:val="20"/>
          <w:szCs w:val="20"/>
        </w:rPr>
      </w:pPr>
    </w:p>
    <w:p w:rsidR="00C638F3" w:rsidRPr="0046427B" w:rsidRDefault="00C638F3" w:rsidP="00C638F3">
      <w:pPr>
        <w:spacing w:after="0"/>
        <w:jc w:val="center"/>
        <w:rPr>
          <w:rFonts w:ascii="Times New Roman" w:hAnsi="Times New Roman" w:cs="Times New Roman"/>
          <w:sz w:val="20"/>
          <w:szCs w:val="20"/>
        </w:rPr>
      </w:pPr>
      <w:r w:rsidRPr="0046427B">
        <w:rPr>
          <w:rFonts w:ascii="Times New Roman" w:hAnsi="Times New Roman" w:cs="Times New Roman"/>
          <w:sz w:val="20"/>
          <w:szCs w:val="20"/>
        </w:rPr>
        <w:t>ВЕСТНИК 10(8) от 29.08.2019 г.</w:t>
      </w:r>
    </w:p>
    <w:p w:rsidR="00C638F3" w:rsidRPr="0046427B" w:rsidRDefault="00C638F3" w:rsidP="00C638F3">
      <w:pPr>
        <w:spacing w:after="0" w:line="240" w:lineRule="auto"/>
        <w:jc w:val="center"/>
        <w:rPr>
          <w:rFonts w:ascii="Times New Roman" w:hAnsi="Times New Roman" w:cs="Times New Roman"/>
          <w:b/>
          <w:bCs/>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46427B" w:rsidRDefault="0046427B" w:rsidP="00C638F3">
      <w:pPr>
        <w:jc w:val="center"/>
        <w:rPr>
          <w:rFonts w:ascii="Times New Roman" w:hAnsi="Times New Roman" w:cs="Times New Roman"/>
          <w:b/>
          <w:sz w:val="20"/>
          <w:szCs w:val="20"/>
        </w:rPr>
      </w:pPr>
    </w:p>
    <w:p w:rsidR="00C638F3" w:rsidRPr="0046427B" w:rsidRDefault="00C638F3" w:rsidP="00C638F3">
      <w:pPr>
        <w:jc w:val="center"/>
        <w:rPr>
          <w:rFonts w:ascii="Times New Roman" w:hAnsi="Times New Roman" w:cs="Times New Roman"/>
          <w:b/>
          <w:sz w:val="20"/>
          <w:szCs w:val="20"/>
        </w:rPr>
      </w:pPr>
      <w:r w:rsidRPr="0046427B">
        <w:rPr>
          <w:rFonts w:ascii="Times New Roman" w:hAnsi="Times New Roman" w:cs="Times New Roman"/>
          <w:b/>
          <w:sz w:val="20"/>
          <w:szCs w:val="20"/>
        </w:rPr>
        <w:lastRenderedPageBreak/>
        <w:t>26.07.2019г. № 47</w:t>
      </w:r>
    </w:p>
    <w:p w:rsidR="00C638F3" w:rsidRPr="0046427B" w:rsidRDefault="00C638F3" w:rsidP="00C638F3">
      <w:pPr>
        <w:jc w:val="center"/>
        <w:rPr>
          <w:rFonts w:ascii="Times New Roman" w:hAnsi="Times New Roman" w:cs="Times New Roman"/>
          <w:b/>
          <w:sz w:val="20"/>
          <w:szCs w:val="20"/>
        </w:rPr>
      </w:pPr>
      <w:r w:rsidRPr="0046427B">
        <w:rPr>
          <w:rFonts w:ascii="Times New Roman" w:hAnsi="Times New Roman" w:cs="Times New Roman"/>
          <w:b/>
          <w:sz w:val="20"/>
          <w:szCs w:val="20"/>
        </w:rPr>
        <w:t xml:space="preserve">РОССИЙСКАЯ ФЕДЕРАЦИЯ </w:t>
      </w:r>
    </w:p>
    <w:p w:rsidR="00C638F3" w:rsidRPr="0046427B" w:rsidRDefault="00C638F3" w:rsidP="00C638F3">
      <w:pPr>
        <w:jc w:val="center"/>
        <w:rPr>
          <w:rFonts w:ascii="Times New Roman" w:hAnsi="Times New Roman" w:cs="Times New Roman"/>
          <w:b/>
          <w:sz w:val="20"/>
          <w:szCs w:val="20"/>
        </w:rPr>
      </w:pPr>
      <w:r w:rsidRPr="0046427B">
        <w:rPr>
          <w:rFonts w:ascii="Times New Roman" w:hAnsi="Times New Roman" w:cs="Times New Roman"/>
          <w:b/>
          <w:sz w:val="20"/>
          <w:szCs w:val="20"/>
        </w:rPr>
        <w:t>ИРКУТСКАЯ ОБЛАСТЬ</w:t>
      </w:r>
    </w:p>
    <w:p w:rsidR="00C638F3" w:rsidRPr="0046427B" w:rsidRDefault="00C638F3" w:rsidP="00C638F3">
      <w:pPr>
        <w:jc w:val="center"/>
        <w:rPr>
          <w:rFonts w:ascii="Times New Roman" w:hAnsi="Times New Roman" w:cs="Times New Roman"/>
          <w:b/>
          <w:sz w:val="20"/>
          <w:szCs w:val="20"/>
        </w:rPr>
      </w:pPr>
      <w:r w:rsidRPr="0046427B">
        <w:rPr>
          <w:rFonts w:ascii="Times New Roman" w:hAnsi="Times New Roman" w:cs="Times New Roman"/>
          <w:b/>
          <w:sz w:val="20"/>
          <w:szCs w:val="20"/>
        </w:rPr>
        <w:t xml:space="preserve">БОХАНСКИЙ МУНИЦИПАЛЬНЫЙ РАЙОН </w:t>
      </w:r>
    </w:p>
    <w:p w:rsidR="00C638F3" w:rsidRPr="0046427B" w:rsidRDefault="00C638F3" w:rsidP="00C638F3">
      <w:pPr>
        <w:jc w:val="center"/>
        <w:rPr>
          <w:rFonts w:ascii="Times New Roman" w:hAnsi="Times New Roman" w:cs="Times New Roman"/>
          <w:b/>
          <w:sz w:val="20"/>
          <w:szCs w:val="20"/>
        </w:rPr>
      </w:pPr>
      <w:r w:rsidRPr="0046427B">
        <w:rPr>
          <w:rFonts w:ascii="Times New Roman" w:hAnsi="Times New Roman" w:cs="Times New Roman"/>
          <w:b/>
          <w:sz w:val="20"/>
          <w:szCs w:val="20"/>
        </w:rPr>
        <w:t xml:space="preserve">МУНИЦИПАПАЛЬНОЕ ОБРАЗОВАНИЕ «ТИХОНОВКА» </w:t>
      </w:r>
    </w:p>
    <w:p w:rsidR="00C638F3" w:rsidRPr="0046427B" w:rsidRDefault="00C638F3" w:rsidP="00C638F3">
      <w:pPr>
        <w:jc w:val="center"/>
        <w:rPr>
          <w:rFonts w:ascii="Times New Roman" w:hAnsi="Times New Roman" w:cs="Times New Roman"/>
          <w:b/>
          <w:sz w:val="20"/>
          <w:szCs w:val="20"/>
        </w:rPr>
      </w:pPr>
      <w:r w:rsidRPr="0046427B">
        <w:rPr>
          <w:rFonts w:ascii="Times New Roman" w:hAnsi="Times New Roman" w:cs="Times New Roman"/>
          <w:b/>
          <w:sz w:val="20"/>
          <w:szCs w:val="20"/>
        </w:rPr>
        <w:t>ДУМА</w:t>
      </w:r>
    </w:p>
    <w:p w:rsidR="00C638F3" w:rsidRPr="0046427B" w:rsidRDefault="00C638F3" w:rsidP="00C638F3">
      <w:pPr>
        <w:jc w:val="center"/>
        <w:rPr>
          <w:rFonts w:ascii="Times New Roman" w:hAnsi="Times New Roman" w:cs="Times New Roman"/>
          <w:b/>
          <w:sz w:val="20"/>
          <w:szCs w:val="20"/>
        </w:rPr>
      </w:pPr>
      <w:r w:rsidRPr="0046427B">
        <w:rPr>
          <w:rFonts w:ascii="Times New Roman" w:hAnsi="Times New Roman" w:cs="Times New Roman"/>
          <w:b/>
          <w:sz w:val="20"/>
          <w:szCs w:val="20"/>
        </w:rPr>
        <w:t>РЕШЕНИЕ</w:t>
      </w:r>
    </w:p>
    <w:p w:rsidR="00C638F3" w:rsidRPr="0046427B" w:rsidRDefault="00C638F3" w:rsidP="00C638F3">
      <w:pPr>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Восьмая сессия                                                                         Четвертого созыва</w:t>
      </w:r>
    </w:p>
    <w:p w:rsidR="00C638F3" w:rsidRPr="0046427B" w:rsidRDefault="00C638F3" w:rsidP="00C638F3">
      <w:pPr>
        <w:spacing w:after="0" w:line="240" w:lineRule="auto"/>
        <w:rPr>
          <w:rFonts w:ascii="Times New Roman" w:eastAsia="Times New Roman" w:hAnsi="Times New Roman" w:cs="Times New Roman"/>
          <w:b/>
          <w:sz w:val="20"/>
          <w:szCs w:val="20"/>
        </w:rPr>
      </w:pPr>
    </w:p>
    <w:p w:rsidR="00C638F3" w:rsidRPr="0046427B" w:rsidRDefault="00C638F3" w:rsidP="00C638F3">
      <w:pPr>
        <w:spacing w:after="0" w:line="240" w:lineRule="auto"/>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 xml:space="preserve">26 июля 2019 г. </w:t>
      </w:r>
      <w:r w:rsidRPr="0046427B">
        <w:rPr>
          <w:rFonts w:ascii="Times New Roman" w:eastAsia="Times New Roman" w:hAnsi="Times New Roman" w:cs="Times New Roman"/>
          <w:b/>
          <w:sz w:val="20"/>
          <w:szCs w:val="20"/>
        </w:rPr>
        <w:tab/>
      </w:r>
      <w:r w:rsidRPr="0046427B">
        <w:rPr>
          <w:rFonts w:ascii="Times New Roman" w:eastAsia="Times New Roman" w:hAnsi="Times New Roman" w:cs="Times New Roman"/>
          <w:b/>
          <w:sz w:val="20"/>
          <w:szCs w:val="20"/>
        </w:rPr>
        <w:tab/>
      </w:r>
      <w:r w:rsidRPr="0046427B">
        <w:rPr>
          <w:rFonts w:ascii="Times New Roman" w:eastAsia="Times New Roman" w:hAnsi="Times New Roman" w:cs="Times New Roman"/>
          <w:b/>
          <w:sz w:val="20"/>
          <w:szCs w:val="20"/>
        </w:rPr>
        <w:tab/>
        <w:t xml:space="preserve">                                                         с. Тихоновка     </w:t>
      </w:r>
    </w:p>
    <w:p w:rsidR="00C638F3" w:rsidRPr="0046427B" w:rsidRDefault="00C638F3" w:rsidP="00C638F3">
      <w:pPr>
        <w:spacing w:after="0" w:line="240" w:lineRule="auto"/>
        <w:rPr>
          <w:rFonts w:ascii="Times New Roman" w:eastAsia="Times New Roman" w:hAnsi="Times New Roman" w:cs="Times New Roman"/>
          <w:b/>
          <w:sz w:val="20"/>
          <w:szCs w:val="20"/>
        </w:rPr>
      </w:pPr>
    </w:p>
    <w:p w:rsidR="00C638F3" w:rsidRPr="0046427B" w:rsidRDefault="00C638F3" w:rsidP="00C638F3">
      <w:pPr>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«Об утверждении Положения о звании </w:t>
      </w:r>
    </w:p>
    <w:p w:rsidR="00C638F3" w:rsidRPr="0046427B" w:rsidRDefault="00C638F3" w:rsidP="00C638F3">
      <w:pPr>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«Почетный </w:t>
      </w:r>
      <w:proofErr w:type="gramStart"/>
      <w:r w:rsidRPr="0046427B">
        <w:rPr>
          <w:rFonts w:ascii="Times New Roman" w:eastAsia="Times New Roman" w:hAnsi="Times New Roman" w:cs="Times New Roman"/>
          <w:sz w:val="20"/>
          <w:szCs w:val="20"/>
        </w:rPr>
        <w:t>гражданин  муниципального</w:t>
      </w:r>
      <w:proofErr w:type="gramEnd"/>
      <w:r w:rsidRPr="0046427B">
        <w:rPr>
          <w:rFonts w:ascii="Times New Roman" w:eastAsia="Times New Roman" w:hAnsi="Times New Roman" w:cs="Times New Roman"/>
          <w:sz w:val="20"/>
          <w:szCs w:val="20"/>
        </w:rPr>
        <w:t xml:space="preserve"> </w:t>
      </w:r>
    </w:p>
    <w:p w:rsidR="00C638F3" w:rsidRPr="0046427B" w:rsidRDefault="00C638F3" w:rsidP="00C638F3">
      <w:pPr>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образования «Тихоновка» </w:t>
      </w:r>
    </w:p>
    <w:p w:rsidR="00C638F3" w:rsidRPr="0046427B" w:rsidRDefault="00C638F3" w:rsidP="00C638F3">
      <w:pPr>
        <w:spacing w:after="0" w:line="240" w:lineRule="auto"/>
        <w:jc w:val="both"/>
        <w:rPr>
          <w:rFonts w:ascii="Times New Roman" w:eastAsia="Times New Roman" w:hAnsi="Times New Roman" w:cs="Times New Roman"/>
          <w:sz w:val="20"/>
          <w:szCs w:val="20"/>
        </w:rPr>
      </w:pPr>
    </w:p>
    <w:p w:rsidR="00C638F3" w:rsidRPr="0046427B" w:rsidRDefault="00C638F3" w:rsidP="00C638F3">
      <w:pPr>
        <w:spacing w:after="0" w:line="240" w:lineRule="auto"/>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ab/>
        <w:t xml:space="preserve">В целях признания выдающихся заслуг граждан, поощрения деятельности, направленной на благо муниципального образования «Боханский район», повышение его авторитета в Российской Федерации и за рубежом, обеспечение благополучия и процветания муниципального района, руководствуясь Федеральным </w:t>
      </w:r>
      <w:hyperlink r:id="rId5" w:history="1">
        <w:r w:rsidRPr="0046427B">
          <w:rPr>
            <w:rFonts w:ascii="Times New Roman" w:eastAsia="Times New Roman" w:hAnsi="Times New Roman" w:cs="Times New Roman"/>
            <w:sz w:val="20"/>
            <w:szCs w:val="20"/>
          </w:rPr>
          <w:t>законом</w:t>
        </w:r>
      </w:hyperlink>
      <w:r w:rsidRPr="0046427B">
        <w:rPr>
          <w:rFonts w:ascii="Times New Roman" w:eastAsia="Times New Roman" w:hAnsi="Times New Roman" w:cs="Times New Roman"/>
          <w:sz w:val="20"/>
          <w:szCs w:val="20"/>
        </w:rPr>
        <w:t xml:space="preserve"> от 6 октября 2003 г. N 131-ФЗ «Об общих принципах организации местного самоуправления в РФ», Уставом МО «Тихоновка»,</w:t>
      </w:r>
    </w:p>
    <w:p w:rsidR="00C638F3" w:rsidRPr="0046427B" w:rsidRDefault="00C638F3" w:rsidP="00C638F3">
      <w:pPr>
        <w:spacing w:after="0" w:line="240" w:lineRule="auto"/>
        <w:jc w:val="both"/>
        <w:rPr>
          <w:rFonts w:ascii="Times New Roman" w:eastAsia="Times New Roman" w:hAnsi="Times New Roman" w:cs="Times New Roman"/>
          <w:sz w:val="20"/>
          <w:szCs w:val="20"/>
        </w:rPr>
      </w:pPr>
    </w:p>
    <w:p w:rsidR="00C638F3" w:rsidRPr="0046427B" w:rsidRDefault="00C638F3" w:rsidP="00C638F3">
      <w:pPr>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Дума решила:</w:t>
      </w:r>
    </w:p>
    <w:p w:rsidR="00C638F3" w:rsidRPr="0046427B" w:rsidRDefault="00C638F3" w:rsidP="00C638F3">
      <w:pPr>
        <w:numPr>
          <w:ilvl w:val="0"/>
          <w:numId w:val="1"/>
        </w:numPr>
        <w:autoSpaceDE w:val="0"/>
        <w:autoSpaceDN w:val="0"/>
        <w:adjustRightInd w:val="0"/>
        <w:spacing w:after="0" w:line="240" w:lineRule="auto"/>
        <w:ind w:left="567" w:firstLine="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Утвердить Положение о звании «Почетный </w:t>
      </w:r>
      <w:proofErr w:type="gramStart"/>
      <w:r w:rsidRPr="0046427B">
        <w:rPr>
          <w:rFonts w:ascii="Times New Roman" w:eastAsia="Times New Roman" w:hAnsi="Times New Roman" w:cs="Times New Roman"/>
          <w:sz w:val="20"/>
          <w:szCs w:val="20"/>
        </w:rPr>
        <w:t>гражданин  муниципального</w:t>
      </w:r>
      <w:proofErr w:type="gramEnd"/>
      <w:r w:rsidRPr="0046427B">
        <w:rPr>
          <w:rFonts w:ascii="Times New Roman" w:eastAsia="Times New Roman" w:hAnsi="Times New Roman" w:cs="Times New Roman"/>
          <w:sz w:val="20"/>
          <w:szCs w:val="20"/>
        </w:rPr>
        <w:t xml:space="preserve"> образования «Тихоновка»».</w:t>
      </w:r>
    </w:p>
    <w:p w:rsidR="00C638F3" w:rsidRPr="0046427B" w:rsidRDefault="00C638F3" w:rsidP="00C638F3">
      <w:pPr>
        <w:pStyle w:val="a3"/>
        <w:numPr>
          <w:ilvl w:val="0"/>
          <w:numId w:val="1"/>
        </w:numPr>
        <w:autoSpaceDE w:val="0"/>
        <w:autoSpaceDN w:val="0"/>
        <w:adjustRightInd w:val="0"/>
        <w:ind w:left="1134" w:hanging="567"/>
        <w:jc w:val="both"/>
        <w:rPr>
          <w:rFonts w:ascii="Times New Roman" w:hAnsi="Times New Roman" w:cs="Times New Roman"/>
          <w:sz w:val="20"/>
          <w:szCs w:val="20"/>
        </w:rPr>
      </w:pPr>
      <w:r w:rsidRPr="0046427B">
        <w:rPr>
          <w:rFonts w:ascii="Times New Roman" w:hAnsi="Times New Roman" w:cs="Times New Roman"/>
          <w:sz w:val="20"/>
          <w:szCs w:val="20"/>
        </w:rPr>
        <w:t>Опубликовать данное решение в муниципальном Вестнике.</w:t>
      </w:r>
    </w:p>
    <w:p w:rsidR="00C638F3" w:rsidRPr="0046427B" w:rsidRDefault="00C638F3" w:rsidP="00C638F3">
      <w:pPr>
        <w:jc w:val="both"/>
        <w:rPr>
          <w:rFonts w:ascii="Times New Roman" w:hAnsi="Times New Roman" w:cs="Times New Roman"/>
          <w:sz w:val="20"/>
          <w:szCs w:val="20"/>
        </w:rPr>
      </w:pPr>
      <w:r w:rsidRPr="0046427B">
        <w:rPr>
          <w:rFonts w:ascii="Times New Roman" w:hAnsi="Times New Roman" w:cs="Times New Roman"/>
          <w:sz w:val="20"/>
          <w:szCs w:val="20"/>
        </w:rPr>
        <w:t>Председатель Думы МО «</w:t>
      </w:r>
      <w:proofErr w:type="gramStart"/>
      <w:r w:rsidRPr="0046427B">
        <w:rPr>
          <w:rFonts w:ascii="Times New Roman" w:hAnsi="Times New Roman" w:cs="Times New Roman"/>
          <w:sz w:val="20"/>
          <w:szCs w:val="20"/>
        </w:rPr>
        <w:t xml:space="preserve">Тихоновка»   </w:t>
      </w:r>
      <w:proofErr w:type="gramEnd"/>
      <w:r w:rsidRPr="0046427B">
        <w:rPr>
          <w:rFonts w:ascii="Times New Roman" w:hAnsi="Times New Roman" w:cs="Times New Roman"/>
          <w:sz w:val="20"/>
          <w:szCs w:val="20"/>
        </w:rPr>
        <w:t xml:space="preserve">                     М.В. Скоробогатова</w:t>
      </w:r>
    </w:p>
    <w:p w:rsidR="00C638F3" w:rsidRPr="0046427B" w:rsidRDefault="00C638F3" w:rsidP="00C638F3">
      <w:pPr>
        <w:autoSpaceDE w:val="0"/>
        <w:autoSpaceDN w:val="0"/>
        <w:adjustRightInd w:val="0"/>
        <w:spacing w:after="0" w:line="240" w:lineRule="auto"/>
        <w:jc w:val="both"/>
        <w:rPr>
          <w:rFonts w:ascii="Times New Roman" w:eastAsia="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46427B">
        <w:rPr>
          <w:rFonts w:ascii="Times New Roman" w:hAnsi="Times New Roman" w:cs="Times New Roman"/>
          <w:sz w:val="20"/>
          <w:szCs w:val="20"/>
        </w:rPr>
        <w:t>Приложение к решению</w:t>
      </w:r>
    </w:p>
    <w:p w:rsidR="00C638F3" w:rsidRPr="0046427B" w:rsidRDefault="00C638F3" w:rsidP="00C638F3">
      <w:pPr>
        <w:widowControl w:val="0"/>
        <w:autoSpaceDE w:val="0"/>
        <w:autoSpaceDN w:val="0"/>
        <w:adjustRightInd w:val="0"/>
        <w:spacing w:after="0" w:line="240" w:lineRule="auto"/>
        <w:jc w:val="right"/>
        <w:rPr>
          <w:rFonts w:ascii="Times New Roman" w:hAnsi="Times New Roman" w:cs="Times New Roman"/>
          <w:sz w:val="20"/>
          <w:szCs w:val="20"/>
        </w:rPr>
      </w:pPr>
      <w:r w:rsidRPr="0046427B">
        <w:rPr>
          <w:rFonts w:ascii="Times New Roman" w:hAnsi="Times New Roman" w:cs="Times New Roman"/>
          <w:sz w:val="20"/>
          <w:szCs w:val="20"/>
        </w:rPr>
        <w:t>Думы МО «Тихоновка»</w:t>
      </w:r>
    </w:p>
    <w:p w:rsidR="00C638F3" w:rsidRPr="0046427B" w:rsidRDefault="00C638F3" w:rsidP="00C638F3">
      <w:pPr>
        <w:widowControl w:val="0"/>
        <w:autoSpaceDE w:val="0"/>
        <w:autoSpaceDN w:val="0"/>
        <w:adjustRightInd w:val="0"/>
        <w:spacing w:after="0" w:line="240" w:lineRule="auto"/>
        <w:jc w:val="right"/>
        <w:rPr>
          <w:rFonts w:ascii="Times New Roman" w:hAnsi="Times New Roman" w:cs="Times New Roman"/>
          <w:sz w:val="20"/>
          <w:szCs w:val="20"/>
        </w:rPr>
      </w:pPr>
      <w:r w:rsidRPr="0046427B">
        <w:rPr>
          <w:rFonts w:ascii="Times New Roman" w:hAnsi="Times New Roman" w:cs="Times New Roman"/>
          <w:sz w:val="20"/>
          <w:szCs w:val="20"/>
        </w:rPr>
        <w:t>№ 47</w:t>
      </w:r>
      <w:proofErr w:type="gramStart"/>
      <w:r w:rsidRPr="0046427B">
        <w:rPr>
          <w:rFonts w:ascii="Times New Roman" w:hAnsi="Times New Roman" w:cs="Times New Roman"/>
          <w:sz w:val="20"/>
          <w:szCs w:val="20"/>
        </w:rPr>
        <w:t>от  26.07.2019</w:t>
      </w:r>
      <w:proofErr w:type="gramEnd"/>
      <w:r w:rsidRPr="0046427B">
        <w:rPr>
          <w:rFonts w:ascii="Times New Roman" w:hAnsi="Times New Roman" w:cs="Times New Roman"/>
          <w:sz w:val="20"/>
          <w:szCs w:val="20"/>
        </w:rPr>
        <w:t xml:space="preserve"> г.</w:t>
      </w:r>
    </w:p>
    <w:p w:rsidR="00C638F3" w:rsidRPr="0046427B" w:rsidRDefault="00C638F3" w:rsidP="00C638F3">
      <w:pPr>
        <w:widowControl w:val="0"/>
        <w:autoSpaceDE w:val="0"/>
        <w:autoSpaceDN w:val="0"/>
        <w:adjustRightInd w:val="0"/>
        <w:spacing w:after="0" w:line="240" w:lineRule="auto"/>
        <w:jc w:val="right"/>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jc w:val="both"/>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Par37"/>
      <w:bookmarkEnd w:id="0"/>
      <w:r w:rsidRPr="0046427B">
        <w:rPr>
          <w:rFonts w:ascii="Times New Roman" w:hAnsi="Times New Roman" w:cs="Times New Roman"/>
          <w:b/>
          <w:bCs/>
          <w:sz w:val="20"/>
          <w:szCs w:val="20"/>
        </w:rPr>
        <w:t>ПОЛОЖЕНИЕ</w:t>
      </w:r>
    </w:p>
    <w:p w:rsidR="00C638F3" w:rsidRPr="0046427B" w:rsidRDefault="00C638F3" w:rsidP="00C638F3">
      <w:pPr>
        <w:widowControl w:val="0"/>
        <w:autoSpaceDE w:val="0"/>
        <w:autoSpaceDN w:val="0"/>
        <w:adjustRightInd w:val="0"/>
        <w:spacing w:after="0" w:line="240" w:lineRule="auto"/>
        <w:jc w:val="center"/>
        <w:rPr>
          <w:rFonts w:ascii="Times New Roman" w:hAnsi="Times New Roman" w:cs="Times New Roman"/>
          <w:b/>
          <w:bCs/>
          <w:sz w:val="20"/>
          <w:szCs w:val="20"/>
        </w:rPr>
      </w:pPr>
      <w:r w:rsidRPr="0046427B">
        <w:rPr>
          <w:rFonts w:ascii="Times New Roman" w:hAnsi="Times New Roman" w:cs="Times New Roman"/>
          <w:b/>
          <w:bCs/>
          <w:sz w:val="20"/>
          <w:szCs w:val="20"/>
        </w:rPr>
        <w:t>О ЗВАНИИ «ПОЧЕТНЫЙ ГРАЖДАНИН МУНИЦИПАЛЬНОГО ОБРАЗОВАНИЯ «ТИХОНОВКА»</w:t>
      </w:r>
    </w:p>
    <w:p w:rsidR="00C638F3" w:rsidRPr="0046427B" w:rsidRDefault="00C638F3" w:rsidP="00C638F3">
      <w:pPr>
        <w:widowControl w:val="0"/>
        <w:autoSpaceDE w:val="0"/>
        <w:autoSpaceDN w:val="0"/>
        <w:adjustRightInd w:val="0"/>
        <w:spacing w:after="0" w:line="240" w:lineRule="auto"/>
        <w:jc w:val="center"/>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jc w:val="both"/>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1" w:name="Par43"/>
      <w:bookmarkEnd w:id="1"/>
      <w:r w:rsidRPr="0046427B">
        <w:rPr>
          <w:rFonts w:ascii="Times New Roman" w:hAnsi="Times New Roman" w:cs="Times New Roman"/>
          <w:sz w:val="20"/>
          <w:szCs w:val="20"/>
        </w:rPr>
        <w:t>1. ОБЩИЕ ПОЛОЖЕНИЯ</w:t>
      </w:r>
    </w:p>
    <w:p w:rsidR="00C638F3" w:rsidRPr="0046427B" w:rsidRDefault="00C638F3" w:rsidP="00C638F3">
      <w:pPr>
        <w:widowControl w:val="0"/>
        <w:autoSpaceDE w:val="0"/>
        <w:autoSpaceDN w:val="0"/>
        <w:adjustRightInd w:val="0"/>
        <w:spacing w:after="0" w:line="240" w:lineRule="auto"/>
        <w:jc w:val="both"/>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 xml:space="preserve">1.1. Звание «Почетный гражданин </w:t>
      </w:r>
      <w:r w:rsidRPr="0046427B">
        <w:rPr>
          <w:rFonts w:ascii="Times New Roman" w:hAnsi="Times New Roman" w:cs="Times New Roman"/>
          <w:sz w:val="20"/>
          <w:szCs w:val="20"/>
        </w:rPr>
        <w:lastRenderedPageBreak/>
        <w:t>муниципального образования «Тихоновка»  присваивается гражданам Российской Федерации за особые заслуги перед сообществом поселения, за выдающиеся достижения и высокое профессиональное мастерство в области здравоохранения, образования, воспитания, культуры, искусства, спорта, обеспечение законности, правопорядка и общественной безопасности, политической, экономической, благотворительной и иных сферах деятельности, способствующих развитию муниципального образования «Тихоновка», повышению его авторитета в Российской Федерации, в Иркутской области и за рубежом. Присвоение звания не связывается с фактом рождения удостоенных лиц в муниципальном образовании «Тихоновка» или постоянного проживания на его территории.</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Выборному должностному лицу звание «Почетный гражданин» может быть присвоено не ранее чем через год после завершения срока его полномочий или работы в данной должности, в случае если присвоение звания «Почетный гражданин» связано с осуществлением им полномочий или работой в данной должности.</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1.2. В исключительных случаях за особые заслуги перед поселением звание «Почетный гражданин муниципального образования «Тихоновка» может быть присвоено иностранным гражданам.</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1.3. За особые заслуги перед поселением звание «Почетный гражданин муниципального образования «Тихоновка» может быть присвоено посмертно.</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1.4. Звание «Почетный гражданин муниципального образования «Тихоновка» присваивается решением Думы муниципального образования «Тихоновка».</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1.5. Ежегодно звание «Почетный гражданин муниципального образования «Тихоновка» может быть присвоено 1 (одному) гражданину. Депутаты Думы МО «Тихоновка» вправе отклонить представленную кандидатуру. В юбилейные даты со дня образования муниципального образования «Тихоновка» звание «Почетный гражданин муниципального образования «Тихоновка» может быть присвоено 3 (трем) гражданам.</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1.6. Вопрос присвоения звания «Почетный гражданин муниципального образования «Тихоновка» рассматривается Думой МО «Тихоновка» один раз в год.</w:t>
      </w:r>
    </w:p>
    <w:p w:rsidR="00C638F3" w:rsidRPr="0046427B" w:rsidRDefault="00C638F3" w:rsidP="00C638F3">
      <w:pPr>
        <w:widowControl w:val="0"/>
        <w:autoSpaceDE w:val="0"/>
        <w:autoSpaceDN w:val="0"/>
        <w:adjustRightInd w:val="0"/>
        <w:spacing w:after="0" w:line="240" w:lineRule="auto"/>
        <w:jc w:val="both"/>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2" w:name="Par55"/>
      <w:bookmarkEnd w:id="2"/>
      <w:r w:rsidRPr="0046427B">
        <w:rPr>
          <w:rFonts w:ascii="Times New Roman" w:hAnsi="Times New Roman" w:cs="Times New Roman"/>
          <w:sz w:val="20"/>
          <w:szCs w:val="20"/>
        </w:rPr>
        <w:t>2. ПОРЯДОК ПРИСВОЕНИЯ ЗВАНИЯ</w:t>
      </w:r>
    </w:p>
    <w:p w:rsidR="00C638F3" w:rsidRPr="0046427B" w:rsidRDefault="00C638F3" w:rsidP="00C638F3">
      <w:pPr>
        <w:widowControl w:val="0"/>
        <w:autoSpaceDE w:val="0"/>
        <w:autoSpaceDN w:val="0"/>
        <w:adjustRightInd w:val="0"/>
        <w:spacing w:after="0" w:line="240" w:lineRule="auto"/>
        <w:jc w:val="center"/>
        <w:rPr>
          <w:rFonts w:ascii="Times New Roman" w:hAnsi="Times New Roman" w:cs="Times New Roman"/>
          <w:sz w:val="20"/>
          <w:szCs w:val="20"/>
        </w:rPr>
      </w:pPr>
      <w:r w:rsidRPr="0046427B">
        <w:rPr>
          <w:rFonts w:ascii="Times New Roman" w:hAnsi="Times New Roman" w:cs="Times New Roman"/>
          <w:sz w:val="20"/>
          <w:szCs w:val="20"/>
        </w:rPr>
        <w:t>«ПОЧЕТНЫЙ ГРАЖДАНИН МУНИЦИПАЛЬНОГО ОБРАЗОВАНИЯ «ТИХОНОВКА»</w:t>
      </w:r>
    </w:p>
    <w:p w:rsidR="00C638F3" w:rsidRPr="0046427B" w:rsidRDefault="00C638F3" w:rsidP="00C638F3">
      <w:pPr>
        <w:widowControl w:val="0"/>
        <w:autoSpaceDE w:val="0"/>
        <w:autoSpaceDN w:val="0"/>
        <w:adjustRightInd w:val="0"/>
        <w:spacing w:after="0" w:line="240" w:lineRule="auto"/>
        <w:jc w:val="center"/>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2.1. Инициатива присвоения почетного звания с согласия кандидата может исходить:</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 от государственных органов и органов местного самоуправления;</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 xml:space="preserve">- общих собраний трудовых коллективов предприятий, учреждений, организаций </w:t>
      </w:r>
      <w:r w:rsidRPr="0046427B">
        <w:rPr>
          <w:rFonts w:ascii="Times New Roman" w:hAnsi="Times New Roman" w:cs="Times New Roman"/>
          <w:sz w:val="20"/>
          <w:szCs w:val="20"/>
        </w:rPr>
        <w:lastRenderedPageBreak/>
        <w:t>независимо от форм собственности;</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 общественных объединений и творческих союзов.</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Каждому из указанных субъектов инициативы дается право представления не более одной кандидатуры в год.</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2.2. Ходатайства о присвоении звания «Почетный гражданин муниципального образования «Тихоновка» принимаются и рассматриваются Комиссией по наградам администрации муниципального образования «Тихоновка» (далее - Комиссия).</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 xml:space="preserve">2.3. Персональный состав комиссии утверждается распоряжением главы МО «Тихоновка». </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2.4. Инициаторы присвоения звания «Почетный гражданин муниципального образования «Тихоновка» представляют в Комиссию пакет документов кандидата на звание «Почетный гражданин муниципального образования «Тихоновка», включающий в себя:</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 заявление в общественную комиссию;</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 ходатайство, содержащее описание заслуг кандидата перед сообществом поселения и развернутую мотивировку выдвижения на присвоение звания;</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 биографическую справку кандидата;</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 выписку из протокола общего собрания (конференции) коллектива организации о решении обратиться с ходатайством о присвоении звания «Почетный гражданин» с указанием сведений о количестве работающих в организации, присутствующих на собрании и итогов голосования.</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Комиссия при необходимости может запросить дополнительную информацию о кандидате.</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2.5. После окончания приема ходатайств Комиссия рассматривает материалы на всех кандидатов по процедуре, определяемой самой Комиссией, на основании представленных документов оценивает заслуги гражданина и его вклад в развитие села.</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По результатам рассмотрения ходатайств Комиссия большинством голосов от утвержденного состава принимает мотивированное решение о представлении к присвоению звания «Почетный гражданин муниципального образования «Тихоновка».</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2.6. Заседание Комиссии оформляется протоколом, который подписывается председателем и всеми членами комиссии.</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2.7. Комиссия ежегодно направляет в Думу МО «Тихоновка» документы, характеризующие кандидата на присвоение звания «Почетный гражданин муниципального образования «Тихоновка», протокол заседания комиссии, ее решение.</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2.8. Звание «Почетный гражданин муниципального образования «Тихоновка» присваивается решением Думы МО «Тихоновка» по представлению Комиссии.</w:t>
      </w:r>
    </w:p>
    <w:p w:rsidR="00C638F3" w:rsidRPr="0046427B" w:rsidRDefault="00C638F3" w:rsidP="00C638F3">
      <w:pPr>
        <w:widowControl w:val="0"/>
        <w:autoSpaceDE w:val="0"/>
        <w:autoSpaceDN w:val="0"/>
        <w:adjustRightInd w:val="0"/>
        <w:spacing w:after="0" w:line="240" w:lineRule="auto"/>
        <w:jc w:val="both"/>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3" w:name="Par80"/>
      <w:bookmarkEnd w:id="3"/>
    </w:p>
    <w:p w:rsidR="00C638F3" w:rsidRPr="0046427B" w:rsidRDefault="00C638F3" w:rsidP="00C638F3">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46427B">
        <w:rPr>
          <w:rFonts w:ascii="Times New Roman" w:hAnsi="Times New Roman" w:cs="Times New Roman"/>
          <w:sz w:val="20"/>
          <w:szCs w:val="20"/>
        </w:rPr>
        <w:t>3. АТРИБУТЫ</w:t>
      </w:r>
    </w:p>
    <w:p w:rsidR="00C638F3" w:rsidRPr="0046427B" w:rsidRDefault="00C638F3" w:rsidP="00C638F3">
      <w:pPr>
        <w:widowControl w:val="0"/>
        <w:autoSpaceDE w:val="0"/>
        <w:autoSpaceDN w:val="0"/>
        <w:adjustRightInd w:val="0"/>
        <w:spacing w:after="0" w:line="240" w:lineRule="auto"/>
        <w:jc w:val="both"/>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 xml:space="preserve">3.1. Лицу, удостоенному звания «Почетный гражданин муниципального образования «Тихоновка» вручается удостоверение о присвоении </w:t>
      </w:r>
      <w:proofErr w:type="gramStart"/>
      <w:r w:rsidRPr="0046427B">
        <w:rPr>
          <w:rFonts w:ascii="Times New Roman" w:hAnsi="Times New Roman" w:cs="Times New Roman"/>
          <w:sz w:val="20"/>
          <w:szCs w:val="20"/>
        </w:rPr>
        <w:t>звания,  нагрудный</w:t>
      </w:r>
      <w:proofErr w:type="gramEnd"/>
      <w:r w:rsidRPr="0046427B">
        <w:rPr>
          <w:rFonts w:ascii="Times New Roman" w:hAnsi="Times New Roman" w:cs="Times New Roman"/>
          <w:sz w:val="20"/>
          <w:szCs w:val="20"/>
        </w:rPr>
        <w:t xml:space="preserve"> знак и ценный подарок.</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3.2. В удостоверении Почетного гражданина указываются следующие сведения:</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 ФИО гражданина;</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 номер и дата принятия решения Думы МО «Тихоновка» о присвоении звания «Почетный гражданин муниципального образования «Тихоновка».</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Удостоверение Почетного гражданина подписывается главой МО «Тихоновка».</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6427B">
        <w:rPr>
          <w:rFonts w:ascii="Times New Roman" w:hAnsi="Times New Roman" w:cs="Times New Roman"/>
          <w:sz w:val="20"/>
          <w:szCs w:val="20"/>
        </w:rPr>
        <w:t>На  подписи</w:t>
      </w:r>
      <w:proofErr w:type="gramEnd"/>
      <w:r w:rsidRPr="0046427B">
        <w:rPr>
          <w:rFonts w:ascii="Times New Roman" w:hAnsi="Times New Roman" w:cs="Times New Roman"/>
          <w:sz w:val="20"/>
          <w:szCs w:val="20"/>
        </w:rPr>
        <w:t xml:space="preserve"> главы  в удостоверении ставится печать.</w:t>
      </w: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 xml:space="preserve">3.3. Удостоверение, нагрудный знак и ценный подарок вручаются главой МО «Тихоновка» в торжественной обстановке в присутствии депутатов Думы МО «Тихоновка». </w:t>
      </w:r>
    </w:p>
    <w:p w:rsidR="00C638F3" w:rsidRPr="0046427B" w:rsidRDefault="00C638F3" w:rsidP="00C638F3">
      <w:pPr>
        <w:widowControl w:val="0"/>
        <w:autoSpaceDE w:val="0"/>
        <w:autoSpaceDN w:val="0"/>
        <w:adjustRightInd w:val="0"/>
        <w:spacing w:after="0" w:line="240" w:lineRule="auto"/>
        <w:jc w:val="both"/>
        <w:rPr>
          <w:rFonts w:ascii="Times New Roman" w:hAnsi="Times New Roman" w:cs="Times New Roman"/>
          <w:sz w:val="20"/>
          <w:szCs w:val="20"/>
        </w:rPr>
      </w:pPr>
      <w:r w:rsidRPr="0046427B">
        <w:rPr>
          <w:rFonts w:ascii="Times New Roman" w:hAnsi="Times New Roman" w:cs="Times New Roman"/>
          <w:sz w:val="20"/>
          <w:szCs w:val="20"/>
        </w:rPr>
        <w:t xml:space="preserve">       3.4. Каждому гражданину, получившему звание «Почетный гражданин муниципального образования «Тихоновка» на основании личного заявления может быть оказана единовременная помощь по решению Думы МО «Тихоновка» в однократном размере минимального прожиточного минимума, установленного на момент подачи заявления гражданином.</w:t>
      </w:r>
    </w:p>
    <w:p w:rsidR="00C638F3" w:rsidRPr="0046427B" w:rsidRDefault="00C638F3" w:rsidP="00C638F3">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4" w:name="Par86"/>
      <w:bookmarkEnd w:id="4"/>
      <w:r w:rsidRPr="0046427B">
        <w:rPr>
          <w:rFonts w:ascii="Times New Roman" w:hAnsi="Times New Roman" w:cs="Times New Roman"/>
          <w:sz w:val="20"/>
          <w:szCs w:val="20"/>
        </w:rPr>
        <w:t>4. ОСНОВАНИЯ ЛИШЕНИЯ ПОЧЕТНОГО ЗВАНИЯ</w:t>
      </w:r>
    </w:p>
    <w:p w:rsidR="00C638F3" w:rsidRPr="0046427B" w:rsidRDefault="00C638F3" w:rsidP="00C638F3">
      <w:pPr>
        <w:widowControl w:val="0"/>
        <w:autoSpaceDE w:val="0"/>
        <w:autoSpaceDN w:val="0"/>
        <w:adjustRightInd w:val="0"/>
        <w:spacing w:after="0" w:line="240" w:lineRule="auto"/>
        <w:jc w:val="both"/>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427B">
        <w:rPr>
          <w:rFonts w:ascii="Times New Roman" w:hAnsi="Times New Roman" w:cs="Times New Roman"/>
          <w:sz w:val="20"/>
          <w:szCs w:val="20"/>
        </w:rPr>
        <w:t>4.1. Почетные граждане муниципального образования «Тихоновка» могут быть лишены этого звания решением Думы МО «Тихоновка» в связи с вступлением в законную силу приговора суда.</w:t>
      </w:r>
    </w:p>
    <w:p w:rsidR="00C638F3" w:rsidRPr="0046427B" w:rsidRDefault="00C638F3" w:rsidP="00C638F3">
      <w:pPr>
        <w:widowControl w:val="0"/>
        <w:autoSpaceDE w:val="0"/>
        <w:autoSpaceDN w:val="0"/>
        <w:adjustRightInd w:val="0"/>
        <w:spacing w:after="0" w:line="240" w:lineRule="auto"/>
        <w:jc w:val="both"/>
        <w:rPr>
          <w:rFonts w:ascii="Times New Roman" w:hAnsi="Times New Roman" w:cs="Times New Roman"/>
          <w:sz w:val="20"/>
          <w:szCs w:val="20"/>
        </w:rPr>
      </w:pPr>
    </w:p>
    <w:p w:rsidR="00C638F3" w:rsidRPr="0046427B" w:rsidRDefault="00C638F3" w:rsidP="00C638F3">
      <w:pPr>
        <w:jc w:val="center"/>
        <w:rPr>
          <w:rFonts w:ascii="Times New Roman" w:hAnsi="Times New Roman" w:cs="Times New Roman"/>
          <w:b/>
          <w:sz w:val="20"/>
          <w:szCs w:val="20"/>
        </w:rPr>
      </w:pPr>
      <w:r w:rsidRPr="0046427B">
        <w:rPr>
          <w:rFonts w:ascii="Times New Roman" w:hAnsi="Times New Roman" w:cs="Times New Roman"/>
          <w:b/>
          <w:sz w:val="20"/>
          <w:szCs w:val="20"/>
        </w:rPr>
        <w:t>26.07.2019г. № 48</w:t>
      </w:r>
    </w:p>
    <w:p w:rsidR="00C638F3" w:rsidRPr="0046427B" w:rsidRDefault="00C638F3" w:rsidP="00C638F3">
      <w:pPr>
        <w:jc w:val="center"/>
        <w:rPr>
          <w:rFonts w:ascii="Times New Roman" w:hAnsi="Times New Roman" w:cs="Times New Roman"/>
          <w:b/>
          <w:sz w:val="20"/>
          <w:szCs w:val="20"/>
        </w:rPr>
      </w:pPr>
      <w:r w:rsidRPr="0046427B">
        <w:rPr>
          <w:rFonts w:ascii="Times New Roman" w:hAnsi="Times New Roman" w:cs="Times New Roman"/>
          <w:b/>
          <w:sz w:val="20"/>
          <w:szCs w:val="20"/>
        </w:rPr>
        <w:t xml:space="preserve">ИРКУТСКАЯ ОБЛАСТЬ </w:t>
      </w:r>
      <w:r w:rsidRPr="0046427B">
        <w:rPr>
          <w:rFonts w:ascii="Times New Roman" w:hAnsi="Times New Roman" w:cs="Times New Roman"/>
          <w:b/>
          <w:sz w:val="20"/>
          <w:szCs w:val="20"/>
        </w:rPr>
        <w:br/>
        <w:t xml:space="preserve">БОХАНСКИЙ РАЙОН </w:t>
      </w:r>
    </w:p>
    <w:p w:rsidR="00C638F3" w:rsidRPr="0046427B" w:rsidRDefault="00C638F3" w:rsidP="00C638F3">
      <w:pPr>
        <w:jc w:val="center"/>
        <w:rPr>
          <w:rFonts w:ascii="Times New Roman" w:hAnsi="Times New Roman" w:cs="Times New Roman"/>
          <w:b/>
          <w:sz w:val="20"/>
          <w:szCs w:val="20"/>
        </w:rPr>
      </w:pPr>
      <w:r w:rsidRPr="0046427B">
        <w:rPr>
          <w:rFonts w:ascii="Times New Roman" w:hAnsi="Times New Roman" w:cs="Times New Roman"/>
          <w:b/>
          <w:sz w:val="20"/>
          <w:szCs w:val="20"/>
        </w:rPr>
        <w:t xml:space="preserve">МУНИЦИПАПАЛЬНОЕ ОБРАЗОВАНИЕ «ТИХОНОВКА» </w:t>
      </w:r>
    </w:p>
    <w:p w:rsidR="00C638F3" w:rsidRPr="0046427B" w:rsidRDefault="00C638F3" w:rsidP="00C638F3">
      <w:pPr>
        <w:jc w:val="center"/>
        <w:rPr>
          <w:rFonts w:ascii="Times New Roman" w:hAnsi="Times New Roman" w:cs="Times New Roman"/>
          <w:b/>
          <w:sz w:val="20"/>
          <w:szCs w:val="20"/>
        </w:rPr>
      </w:pPr>
      <w:r w:rsidRPr="0046427B">
        <w:rPr>
          <w:rFonts w:ascii="Times New Roman" w:hAnsi="Times New Roman" w:cs="Times New Roman"/>
          <w:b/>
          <w:sz w:val="20"/>
          <w:szCs w:val="20"/>
        </w:rPr>
        <w:t>ДУМА</w:t>
      </w:r>
    </w:p>
    <w:p w:rsidR="00C638F3" w:rsidRPr="0046427B" w:rsidRDefault="00C638F3" w:rsidP="00C638F3">
      <w:pPr>
        <w:spacing w:after="0" w:line="240" w:lineRule="auto"/>
        <w:rPr>
          <w:rFonts w:ascii="Times New Roman" w:eastAsia="Times New Roman" w:hAnsi="Times New Roman" w:cs="Times New Roman"/>
          <w:b/>
          <w:sz w:val="20"/>
          <w:szCs w:val="20"/>
        </w:rPr>
      </w:pPr>
    </w:p>
    <w:p w:rsidR="00C638F3" w:rsidRPr="0046427B" w:rsidRDefault="00C638F3" w:rsidP="00C638F3">
      <w:pPr>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«О подведении итогов конкурса «Лучшая усадьба 2019 год» </w:t>
      </w:r>
    </w:p>
    <w:p w:rsidR="00C638F3" w:rsidRPr="0046427B" w:rsidRDefault="00C638F3" w:rsidP="00C638F3">
      <w:pPr>
        <w:spacing w:after="0" w:line="240" w:lineRule="auto"/>
        <w:jc w:val="both"/>
        <w:rPr>
          <w:rFonts w:ascii="Times New Roman" w:eastAsia="Times New Roman" w:hAnsi="Times New Roman" w:cs="Times New Roman"/>
          <w:sz w:val="20"/>
          <w:szCs w:val="20"/>
        </w:rPr>
      </w:pPr>
    </w:p>
    <w:p w:rsidR="00C638F3" w:rsidRPr="0046427B" w:rsidRDefault="00C638F3" w:rsidP="00C638F3">
      <w:pPr>
        <w:spacing w:after="0"/>
        <w:rPr>
          <w:rFonts w:ascii="Times New Roman" w:hAnsi="Times New Roman" w:cs="Times New Roman"/>
          <w:sz w:val="20"/>
          <w:szCs w:val="20"/>
        </w:rPr>
      </w:pPr>
      <w:r w:rsidRPr="0046427B">
        <w:rPr>
          <w:rFonts w:ascii="Times New Roman" w:hAnsi="Times New Roman" w:cs="Times New Roman"/>
          <w:sz w:val="20"/>
          <w:szCs w:val="20"/>
        </w:rPr>
        <w:t xml:space="preserve">     На основании   Постановления и.о. главы администрации МО «Тихоновка» от «05» июля 2019 г </w:t>
      </w:r>
      <w:proofErr w:type="gramStart"/>
      <w:r w:rsidRPr="0046427B">
        <w:rPr>
          <w:rFonts w:ascii="Times New Roman" w:hAnsi="Times New Roman" w:cs="Times New Roman"/>
          <w:sz w:val="20"/>
          <w:szCs w:val="20"/>
        </w:rPr>
        <w:t>№  55</w:t>
      </w:r>
      <w:proofErr w:type="gramEnd"/>
      <w:r w:rsidRPr="0046427B">
        <w:rPr>
          <w:rFonts w:ascii="Times New Roman" w:hAnsi="Times New Roman" w:cs="Times New Roman"/>
          <w:sz w:val="20"/>
          <w:szCs w:val="20"/>
        </w:rPr>
        <w:t xml:space="preserve"> «Об утверждении Положения о смотре-конкурсе на лучшую усадьбу муниципального образования «Тихоновка</w:t>
      </w:r>
      <w:r w:rsidRPr="0046427B">
        <w:rPr>
          <w:rFonts w:ascii="Times New Roman" w:hAnsi="Times New Roman" w:cs="Times New Roman"/>
          <w:b/>
          <w:sz w:val="20"/>
          <w:szCs w:val="20"/>
        </w:rPr>
        <w:t>»</w:t>
      </w:r>
    </w:p>
    <w:p w:rsidR="00C638F3" w:rsidRPr="0046427B" w:rsidRDefault="00C638F3" w:rsidP="00C638F3">
      <w:pPr>
        <w:spacing w:after="0"/>
        <w:jc w:val="center"/>
        <w:rPr>
          <w:rFonts w:ascii="Times New Roman" w:hAnsi="Times New Roman" w:cs="Times New Roman"/>
          <w:b/>
          <w:sz w:val="20"/>
          <w:szCs w:val="20"/>
        </w:rPr>
      </w:pPr>
    </w:p>
    <w:p w:rsidR="00C638F3" w:rsidRPr="0046427B" w:rsidRDefault="00C638F3" w:rsidP="00C638F3">
      <w:pPr>
        <w:spacing w:after="0"/>
        <w:ind w:left="360"/>
        <w:jc w:val="both"/>
        <w:rPr>
          <w:rFonts w:ascii="Times New Roman" w:hAnsi="Times New Roman" w:cs="Times New Roman"/>
          <w:sz w:val="20"/>
          <w:szCs w:val="20"/>
        </w:rPr>
      </w:pPr>
    </w:p>
    <w:p w:rsidR="00C638F3" w:rsidRPr="0046427B" w:rsidRDefault="00C638F3" w:rsidP="00C638F3">
      <w:pPr>
        <w:spacing w:after="0" w:line="240" w:lineRule="auto"/>
        <w:jc w:val="center"/>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lastRenderedPageBreak/>
        <w:t>Дума муниципального образования «Тихоновка» решила:</w:t>
      </w:r>
    </w:p>
    <w:p w:rsidR="00C638F3" w:rsidRPr="0046427B" w:rsidRDefault="00C638F3" w:rsidP="00C638F3">
      <w:pPr>
        <w:autoSpaceDE w:val="0"/>
        <w:autoSpaceDN w:val="0"/>
        <w:adjustRightInd w:val="0"/>
        <w:ind w:firstLine="54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Распределить призовые места в конкурсе «Лучшая усадьба</w:t>
      </w:r>
      <w:proofErr w:type="gramStart"/>
      <w:r w:rsidRPr="0046427B">
        <w:rPr>
          <w:rFonts w:ascii="Times New Roman" w:eastAsia="Times New Roman" w:hAnsi="Times New Roman" w:cs="Times New Roman"/>
          <w:sz w:val="20"/>
          <w:szCs w:val="20"/>
        </w:rPr>
        <w:t>» :</w:t>
      </w:r>
      <w:proofErr w:type="gramEnd"/>
    </w:p>
    <w:p w:rsidR="00C638F3" w:rsidRPr="0046427B" w:rsidRDefault="00C638F3" w:rsidP="00C638F3">
      <w:pPr>
        <w:pStyle w:val="a3"/>
        <w:numPr>
          <w:ilvl w:val="0"/>
          <w:numId w:val="2"/>
        </w:numPr>
        <w:autoSpaceDE w:val="0"/>
        <w:autoSpaceDN w:val="0"/>
        <w:adjustRightInd w:val="0"/>
        <w:jc w:val="both"/>
        <w:rPr>
          <w:rFonts w:ascii="Times New Roman" w:hAnsi="Times New Roman" w:cs="Times New Roman"/>
          <w:bCs/>
          <w:sz w:val="20"/>
          <w:szCs w:val="20"/>
        </w:rPr>
      </w:pPr>
      <w:r w:rsidRPr="0046427B">
        <w:rPr>
          <w:rFonts w:ascii="Times New Roman" w:hAnsi="Times New Roman" w:cs="Times New Roman"/>
          <w:bCs/>
          <w:sz w:val="20"/>
          <w:szCs w:val="20"/>
        </w:rPr>
        <w:t>Даниленко Юлия Анатольевна – 1 место</w:t>
      </w:r>
    </w:p>
    <w:p w:rsidR="00C638F3" w:rsidRPr="0046427B" w:rsidRDefault="00C638F3" w:rsidP="00C638F3">
      <w:pPr>
        <w:pStyle w:val="a3"/>
        <w:numPr>
          <w:ilvl w:val="0"/>
          <w:numId w:val="2"/>
        </w:numPr>
        <w:autoSpaceDE w:val="0"/>
        <w:autoSpaceDN w:val="0"/>
        <w:adjustRightInd w:val="0"/>
        <w:jc w:val="both"/>
        <w:rPr>
          <w:rFonts w:ascii="Times New Roman" w:hAnsi="Times New Roman" w:cs="Times New Roman"/>
          <w:bCs/>
          <w:sz w:val="20"/>
          <w:szCs w:val="20"/>
        </w:rPr>
      </w:pPr>
      <w:proofErr w:type="spellStart"/>
      <w:r w:rsidRPr="0046427B">
        <w:rPr>
          <w:rFonts w:ascii="Times New Roman" w:hAnsi="Times New Roman" w:cs="Times New Roman"/>
          <w:bCs/>
          <w:sz w:val="20"/>
          <w:szCs w:val="20"/>
        </w:rPr>
        <w:t>Масленг</w:t>
      </w:r>
      <w:proofErr w:type="spellEnd"/>
      <w:r w:rsidRPr="0046427B">
        <w:rPr>
          <w:rFonts w:ascii="Times New Roman" w:hAnsi="Times New Roman" w:cs="Times New Roman"/>
          <w:bCs/>
          <w:sz w:val="20"/>
          <w:szCs w:val="20"/>
        </w:rPr>
        <w:t xml:space="preserve"> Владимир Борисович – 2 место</w:t>
      </w:r>
    </w:p>
    <w:p w:rsidR="00C638F3" w:rsidRPr="0046427B" w:rsidRDefault="00C638F3" w:rsidP="00C638F3">
      <w:pPr>
        <w:pStyle w:val="a3"/>
        <w:numPr>
          <w:ilvl w:val="0"/>
          <w:numId w:val="2"/>
        </w:numPr>
        <w:autoSpaceDE w:val="0"/>
        <w:autoSpaceDN w:val="0"/>
        <w:adjustRightInd w:val="0"/>
        <w:jc w:val="both"/>
        <w:rPr>
          <w:rFonts w:ascii="Times New Roman" w:hAnsi="Times New Roman" w:cs="Times New Roman"/>
          <w:bCs/>
          <w:sz w:val="20"/>
          <w:szCs w:val="20"/>
        </w:rPr>
      </w:pPr>
      <w:proofErr w:type="spellStart"/>
      <w:r w:rsidRPr="0046427B">
        <w:rPr>
          <w:rFonts w:ascii="Times New Roman" w:hAnsi="Times New Roman" w:cs="Times New Roman"/>
          <w:bCs/>
          <w:sz w:val="20"/>
          <w:szCs w:val="20"/>
        </w:rPr>
        <w:t>Дудакова</w:t>
      </w:r>
      <w:proofErr w:type="spellEnd"/>
      <w:r w:rsidRPr="0046427B">
        <w:rPr>
          <w:rFonts w:ascii="Times New Roman" w:hAnsi="Times New Roman" w:cs="Times New Roman"/>
          <w:bCs/>
          <w:sz w:val="20"/>
          <w:szCs w:val="20"/>
        </w:rPr>
        <w:t xml:space="preserve"> Любовь Петровна – 2 место</w:t>
      </w:r>
    </w:p>
    <w:p w:rsidR="00C638F3" w:rsidRPr="0046427B" w:rsidRDefault="00C638F3" w:rsidP="00C638F3">
      <w:pPr>
        <w:pStyle w:val="a3"/>
        <w:numPr>
          <w:ilvl w:val="0"/>
          <w:numId w:val="2"/>
        </w:numPr>
        <w:autoSpaceDE w:val="0"/>
        <w:autoSpaceDN w:val="0"/>
        <w:adjustRightInd w:val="0"/>
        <w:jc w:val="both"/>
        <w:rPr>
          <w:rFonts w:ascii="Times New Roman" w:hAnsi="Times New Roman" w:cs="Times New Roman"/>
          <w:bCs/>
          <w:sz w:val="20"/>
          <w:szCs w:val="20"/>
        </w:rPr>
      </w:pPr>
      <w:r w:rsidRPr="0046427B">
        <w:rPr>
          <w:rFonts w:ascii="Times New Roman" w:hAnsi="Times New Roman" w:cs="Times New Roman"/>
          <w:bCs/>
          <w:sz w:val="20"/>
          <w:szCs w:val="20"/>
        </w:rPr>
        <w:t>Ткаченко Светлана Алексеевна – 3 место</w:t>
      </w:r>
    </w:p>
    <w:p w:rsidR="00C638F3" w:rsidRPr="0046427B" w:rsidRDefault="00C638F3" w:rsidP="00C638F3">
      <w:pPr>
        <w:autoSpaceDE w:val="0"/>
        <w:autoSpaceDN w:val="0"/>
        <w:adjustRightInd w:val="0"/>
        <w:jc w:val="both"/>
        <w:rPr>
          <w:rFonts w:ascii="Times New Roman" w:hAnsi="Times New Roman" w:cs="Times New Roman"/>
          <w:bCs/>
          <w:sz w:val="20"/>
          <w:szCs w:val="20"/>
        </w:rPr>
      </w:pPr>
    </w:p>
    <w:p w:rsidR="00C638F3" w:rsidRPr="0046427B" w:rsidRDefault="0046427B" w:rsidP="00C638F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Депутаты </w:t>
      </w:r>
      <w:proofErr w:type="gramStart"/>
      <w:r>
        <w:rPr>
          <w:rFonts w:ascii="Times New Roman" w:hAnsi="Times New Roman" w:cs="Times New Roman"/>
          <w:sz w:val="20"/>
          <w:szCs w:val="20"/>
        </w:rPr>
        <w:t xml:space="preserve">Думы:   </w:t>
      </w:r>
      <w:proofErr w:type="gramEnd"/>
      <w:r>
        <w:rPr>
          <w:rFonts w:ascii="Times New Roman" w:hAnsi="Times New Roman" w:cs="Times New Roman"/>
          <w:sz w:val="20"/>
          <w:szCs w:val="20"/>
        </w:rPr>
        <w:t xml:space="preserve">    __________</w:t>
      </w:r>
      <w:r w:rsidR="00C638F3" w:rsidRPr="0046427B">
        <w:rPr>
          <w:rFonts w:ascii="Times New Roman" w:hAnsi="Times New Roman" w:cs="Times New Roman"/>
          <w:sz w:val="20"/>
          <w:szCs w:val="20"/>
        </w:rPr>
        <w:t xml:space="preserve"> Арсентьева Г.Ю.</w:t>
      </w:r>
    </w:p>
    <w:p w:rsidR="00C638F3" w:rsidRPr="0046427B" w:rsidRDefault="00C638F3" w:rsidP="00C638F3">
      <w:pPr>
        <w:autoSpaceDE w:val="0"/>
        <w:autoSpaceDN w:val="0"/>
        <w:adjustRightInd w:val="0"/>
        <w:spacing w:after="0" w:line="240" w:lineRule="auto"/>
        <w:jc w:val="both"/>
        <w:rPr>
          <w:rFonts w:ascii="Times New Roman" w:hAnsi="Times New Roman" w:cs="Times New Roman"/>
          <w:sz w:val="20"/>
          <w:szCs w:val="20"/>
        </w:rPr>
      </w:pPr>
      <w:r w:rsidRPr="0046427B">
        <w:rPr>
          <w:rFonts w:ascii="Times New Roman" w:hAnsi="Times New Roman" w:cs="Times New Roman"/>
          <w:sz w:val="20"/>
          <w:szCs w:val="20"/>
        </w:rPr>
        <w:t xml:space="preserve">          </w:t>
      </w:r>
      <w:r w:rsidR="0046427B">
        <w:rPr>
          <w:rFonts w:ascii="Times New Roman" w:hAnsi="Times New Roman" w:cs="Times New Roman"/>
          <w:sz w:val="20"/>
          <w:szCs w:val="20"/>
        </w:rPr>
        <w:t xml:space="preserve">                     ____________Ва</w:t>
      </w:r>
      <w:r w:rsidRPr="0046427B">
        <w:rPr>
          <w:rFonts w:ascii="Times New Roman" w:hAnsi="Times New Roman" w:cs="Times New Roman"/>
          <w:sz w:val="20"/>
          <w:szCs w:val="20"/>
        </w:rPr>
        <w:t>хрушкина М.К.</w:t>
      </w:r>
      <w:r w:rsidR="0046427B">
        <w:rPr>
          <w:rFonts w:ascii="Times New Roman" w:hAnsi="Times New Roman" w:cs="Times New Roman"/>
          <w:sz w:val="20"/>
          <w:szCs w:val="20"/>
        </w:rPr>
        <w:t xml:space="preserve"> </w:t>
      </w:r>
      <w:r w:rsidRPr="0046427B">
        <w:rPr>
          <w:rFonts w:ascii="Times New Roman" w:hAnsi="Times New Roman" w:cs="Times New Roman"/>
          <w:sz w:val="20"/>
          <w:szCs w:val="20"/>
        </w:rPr>
        <w:t xml:space="preserve"> </w:t>
      </w:r>
      <w:r w:rsidR="0046427B">
        <w:rPr>
          <w:rFonts w:ascii="Times New Roman" w:hAnsi="Times New Roman" w:cs="Times New Roman"/>
          <w:sz w:val="20"/>
          <w:szCs w:val="20"/>
        </w:rPr>
        <w:t xml:space="preserve">                                                                                                                                         ______________</w:t>
      </w:r>
      <w:proofErr w:type="spellStart"/>
      <w:r w:rsidRPr="0046427B">
        <w:rPr>
          <w:rFonts w:ascii="Times New Roman" w:hAnsi="Times New Roman" w:cs="Times New Roman"/>
          <w:sz w:val="20"/>
          <w:szCs w:val="20"/>
        </w:rPr>
        <w:t>Вегера</w:t>
      </w:r>
      <w:proofErr w:type="spellEnd"/>
      <w:r w:rsidRPr="0046427B">
        <w:rPr>
          <w:rFonts w:ascii="Times New Roman" w:hAnsi="Times New Roman" w:cs="Times New Roman"/>
          <w:sz w:val="20"/>
          <w:szCs w:val="20"/>
        </w:rPr>
        <w:t xml:space="preserve"> П.В.</w:t>
      </w:r>
    </w:p>
    <w:p w:rsidR="00C638F3" w:rsidRPr="0046427B" w:rsidRDefault="00C638F3" w:rsidP="00C638F3">
      <w:pPr>
        <w:autoSpaceDE w:val="0"/>
        <w:autoSpaceDN w:val="0"/>
        <w:adjustRightInd w:val="0"/>
        <w:spacing w:after="0" w:line="240" w:lineRule="auto"/>
        <w:jc w:val="both"/>
        <w:rPr>
          <w:rFonts w:ascii="Times New Roman" w:hAnsi="Times New Roman" w:cs="Times New Roman"/>
          <w:sz w:val="20"/>
          <w:szCs w:val="20"/>
        </w:rPr>
      </w:pPr>
      <w:r w:rsidRPr="0046427B">
        <w:rPr>
          <w:rFonts w:ascii="Times New Roman" w:hAnsi="Times New Roman" w:cs="Times New Roman"/>
          <w:sz w:val="20"/>
          <w:szCs w:val="20"/>
        </w:rPr>
        <w:t xml:space="preserve">             </w:t>
      </w:r>
      <w:r w:rsidR="0046427B">
        <w:rPr>
          <w:rFonts w:ascii="Times New Roman" w:hAnsi="Times New Roman" w:cs="Times New Roman"/>
          <w:sz w:val="20"/>
          <w:szCs w:val="20"/>
        </w:rPr>
        <w:t xml:space="preserve">     </w:t>
      </w:r>
      <w:r w:rsidRPr="0046427B">
        <w:rPr>
          <w:rFonts w:ascii="Times New Roman" w:hAnsi="Times New Roman" w:cs="Times New Roman"/>
          <w:sz w:val="20"/>
          <w:szCs w:val="20"/>
        </w:rPr>
        <w:t xml:space="preserve"> ___________________ Головина И.В.</w:t>
      </w:r>
    </w:p>
    <w:p w:rsidR="00C638F3" w:rsidRPr="0046427B" w:rsidRDefault="00C638F3" w:rsidP="00C638F3">
      <w:pPr>
        <w:autoSpaceDE w:val="0"/>
        <w:autoSpaceDN w:val="0"/>
        <w:adjustRightInd w:val="0"/>
        <w:spacing w:after="0" w:line="240" w:lineRule="auto"/>
        <w:jc w:val="both"/>
        <w:rPr>
          <w:rFonts w:ascii="Times New Roman" w:hAnsi="Times New Roman" w:cs="Times New Roman"/>
          <w:sz w:val="20"/>
          <w:szCs w:val="20"/>
        </w:rPr>
      </w:pPr>
      <w:r w:rsidRPr="0046427B">
        <w:rPr>
          <w:rFonts w:ascii="Times New Roman" w:hAnsi="Times New Roman" w:cs="Times New Roman"/>
          <w:sz w:val="20"/>
          <w:szCs w:val="20"/>
        </w:rPr>
        <w:t xml:space="preserve">            </w:t>
      </w:r>
      <w:r w:rsidR="0046427B">
        <w:rPr>
          <w:rFonts w:ascii="Times New Roman" w:hAnsi="Times New Roman" w:cs="Times New Roman"/>
          <w:sz w:val="20"/>
          <w:szCs w:val="20"/>
        </w:rPr>
        <w:t xml:space="preserve">      </w:t>
      </w:r>
      <w:r w:rsidRPr="0046427B">
        <w:rPr>
          <w:rFonts w:ascii="Times New Roman" w:hAnsi="Times New Roman" w:cs="Times New Roman"/>
          <w:sz w:val="20"/>
          <w:szCs w:val="20"/>
        </w:rPr>
        <w:t xml:space="preserve"> ____________________ </w:t>
      </w:r>
      <w:proofErr w:type="spellStart"/>
      <w:r w:rsidRPr="0046427B">
        <w:rPr>
          <w:rFonts w:ascii="Times New Roman" w:hAnsi="Times New Roman" w:cs="Times New Roman"/>
          <w:sz w:val="20"/>
          <w:szCs w:val="20"/>
        </w:rPr>
        <w:t>Дудакова</w:t>
      </w:r>
      <w:proofErr w:type="spellEnd"/>
      <w:r w:rsidRPr="0046427B">
        <w:rPr>
          <w:rFonts w:ascii="Times New Roman" w:hAnsi="Times New Roman" w:cs="Times New Roman"/>
          <w:sz w:val="20"/>
          <w:szCs w:val="20"/>
        </w:rPr>
        <w:t xml:space="preserve"> Л.П.</w:t>
      </w:r>
    </w:p>
    <w:p w:rsidR="00C638F3" w:rsidRPr="0046427B" w:rsidRDefault="00C638F3" w:rsidP="0046427B">
      <w:pPr>
        <w:autoSpaceDE w:val="0"/>
        <w:autoSpaceDN w:val="0"/>
        <w:adjustRightInd w:val="0"/>
        <w:spacing w:after="0" w:line="240" w:lineRule="auto"/>
        <w:jc w:val="both"/>
        <w:rPr>
          <w:rFonts w:ascii="Times New Roman" w:hAnsi="Times New Roman" w:cs="Times New Roman"/>
          <w:sz w:val="20"/>
          <w:szCs w:val="20"/>
        </w:rPr>
      </w:pPr>
      <w:r w:rsidRPr="0046427B">
        <w:rPr>
          <w:rFonts w:ascii="Times New Roman" w:hAnsi="Times New Roman" w:cs="Times New Roman"/>
          <w:sz w:val="20"/>
          <w:szCs w:val="20"/>
        </w:rPr>
        <w:t xml:space="preserve">             </w:t>
      </w:r>
      <w:r w:rsidR="0046427B">
        <w:rPr>
          <w:rFonts w:ascii="Times New Roman" w:hAnsi="Times New Roman" w:cs="Times New Roman"/>
          <w:sz w:val="20"/>
          <w:szCs w:val="20"/>
        </w:rPr>
        <w:t xml:space="preserve">         </w:t>
      </w:r>
      <w:r w:rsidRPr="0046427B">
        <w:rPr>
          <w:rFonts w:ascii="Times New Roman" w:hAnsi="Times New Roman" w:cs="Times New Roman"/>
          <w:sz w:val="20"/>
          <w:szCs w:val="20"/>
        </w:rPr>
        <w:t xml:space="preserve">____________________ </w:t>
      </w:r>
      <w:proofErr w:type="spellStart"/>
      <w:r w:rsidRPr="0046427B">
        <w:rPr>
          <w:rFonts w:ascii="Times New Roman" w:hAnsi="Times New Roman" w:cs="Times New Roman"/>
          <w:sz w:val="20"/>
          <w:szCs w:val="20"/>
        </w:rPr>
        <w:t>Сараева</w:t>
      </w:r>
      <w:proofErr w:type="spellEnd"/>
      <w:r w:rsidRPr="0046427B">
        <w:rPr>
          <w:rFonts w:ascii="Times New Roman" w:hAnsi="Times New Roman" w:cs="Times New Roman"/>
          <w:sz w:val="20"/>
          <w:szCs w:val="20"/>
        </w:rPr>
        <w:t xml:space="preserve"> С.В.</w:t>
      </w:r>
      <w:r w:rsidR="0046427B">
        <w:rPr>
          <w:rFonts w:ascii="Times New Roman" w:hAnsi="Times New Roman" w:cs="Times New Roman"/>
          <w:sz w:val="20"/>
          <w:szCs w:val="20"/>
        </w:rPr>
        <w:t xml:space="preserve">                                             </w:t>
      </w:r>
      <w:r w:rsidRPr="0046427B">
        <w:rPr>
          <w:rFonts w:ascii="Times New Roman" w:hAnsi="Times New Roman" w:cs="Times New Roman"/>
          <w:sz w:val="20"/>
          <w:szCs w:val="20"/>
        </w:rPr>
        <w:t>_________ Сараев А.В.</w:t>
      </w:r>
    </w:p>
    <w:p w:rsidR="0046427B" w:rsidRDefault="0046427B" w:rsidP="0046427B">
      <w:pPr>
        <w:tabs>
          <w:tab w:val="left" w:pos="3255"/>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w:t>
      </w:r>
      <w:r w:rsidR="00C638F3" w:rsidRPr="0046427B">
        <w:rPr>
          <w:rFonts w:ascii="Times New Roman" w:eastAsia="Times New Roman" w:hAnsi="Times New Roman" w:cs="Times New Roman"/>
          <w:sz w:val="20"/>
          <w:szCs w:val="20"/>
        </w:rPr>
        <w:t>Ступина С.В.</w:t>
      </w:r>
    </w:p>
    <w:p w:rsidR="00C638F3" w:rsidRPr="0046427B" w:rsidRDefault="00C638F3" w:rsidP="0046427B">
      <w:pPr>
        <w:tabs>
          <w:tab w:val="left" w:pos="3255"/>
        </w:tabs>
        <w:autoSpaceDE w:val="0"/>
        <w:autoSpaceDN w:val="0"/>
        <w:adjustRightInd w:val="0"/>
        <w:spacing w:after="0" w:line="240" w:lineRule="auto"/>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___________________ Клименко Л.В.</w:t>
      </w:r>
    </w:p>
    <w:p w:rsidR="00C638F3" w:rsidRPr="0046427B" w:rsidRDefault="00C638F3" w:rsidP="00C638F3">
      <w:pPr>
        <w:widowControl w:val="0"/>
        <w:tabs>
          <w:tab w:val="left" w:pos="3300"/>
        </w:tabs>
        <w:autoSpaceDE w:val="0"/>
        <w:autoSpaceDN w:val="0"/>
        <w:adjustRightInd w:val="0"/>
        <w:spacing w:after="0" w:line="240" w:lineRule="auto"/>
        <w:outlineLvl w:val="0"/>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___________________</w:t>
      </w:r>
      <w:proofErr w:type="spellStart"/>
      <w:r w:rsidRPr="0046427B">
        <w:rPr>
          <w:rFonts w:ascii="Times New Roman" w:eastAsia="Times New Roman" w:hAnsi="Times New Roman" w:cs="Times New Roman"/>
          <w:sz w:val="20"/>
          <w:szCs w:val="20"/>
        </w:rPr>
        <w:t>Масленг</w:t>
      </w:r>
      <w:proofErr w:type="spellEnd"/>
      <w:r w:rsidRPr="0046427B">
        <w:rPr>
          <w:rFonts w:ascii="Times New Roman" w:eastAsia="Times New Roman" w:hAnsi="Times New Roman" w:cs="Times New Roman"/>
          <w:sz w:val="20"/>
          <w:szCs w:val="20"/>
        </w:rPr>
        <w:t xml:space="preserve"> Г.С.</w:t>
      </w:r>
    </w:p>
    <w:p w:rsidR="00C638F3" w:rsidRPr="0046427B" w:rsidRDefault="00C638F3" w:rsidP="00C638F3">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B97118" w:rsidRPr="0046427B" w:rsidRDefault="00B97118" w:rsidP="00B97118">
      <w:pPr>
        <w:pStyle w:val="a5"/>
        <w:spacing w:before="0" w:beforeAutospacing="0" w:after="0" w:afterAutospacing="0"/>
        <w:jc w:val="center"/>
        <w:rPr>
          <w:b/>
          <w:sz w:val="20"/>
          <w:szCs w:val="20"/>
        </w:rPr>
      </w:pPr>
      <w:r w:rsidRPr="0046427B">
        <w:rPr>
          <w:b/>
          <w:sz w:val="20"/>
          <w:szCs w:val="20"/>
        </w:rPr>
        <w:t>17.07.2019 Г. №57</w:t>
      </w:r>
    </w:p>
    <w:p w:rsidR="00B97118" w:rsidRPr="0046427B" w:rsidRDefault="00B97118" w:rsidP="00B97118">
      <w:pPr>
        <w:pStyle w:val="a5"/>
        <w:tabs>
          <w:tab w:val="left" w:pos="709"/>
        </w:tabs>
        <w:spacing w:before="0" w:beforeAutospacing="0" w:after="0" w:afterAutospacing="0"/>
        <w:jc w:val="center"/>
        <w:rPr>
          <w:b/>
          <w:sz w:val="20"/>
          <w:szCs w:val="20"/>
        </w:rPr>
      </w:pPr>
      <w:r w:rsidRPr="0046427B">
        <w:rPr>
          <w:b/>
          <w:sz w:val="20"/>
          <w:szCs w:val="20"/>
        </w:rPr>
        <w:t>РОССИЙСКАЯ ФЕДЕРАЦИЯ</w:t>
      </w:r>
    </w:p>
    <w:p w:rsidR="00B97118" w:rsidRPr="0046427B" w:rsidRDefault="00B97118" w:rsidP="00B97118">
      <w:pPr>
        <w:pStyle w:val="a5"/>
        <w:spacing w:before="0" w:beforeAutospacing="0" w:after="0" w:afterAutospacing="0"/>
        <w:jc w:val="center"/>
        <w:rPr>
          <w:b/>
          <w:sz w:val="20"/>
          <w:szCs w:val="20"/>
        </w:rPr>
      </w:pPr>
      <w:r w:rsidRPr="0046427B">
        <w:rPr>
          <w:b/>
          <w:sz w:val="20"/>
          <w:szCs w:val="20"/>
        </w:rPr>
        <w:t>ИРКУТСКАЯ ОБЛАСТЬ</w:t>
      </w:r>
    </w:p>
    <w:p w:rsidR="00B97118" w:rsidRPr="0046427B" w:rsidRDefault="00B97118" w:rsidP="00B97118">
      <w:pPr>
        <w:pStyle w:val="a5"/>
        <w:spacing w:before="0" w:beforeAutospacing="0" w:after="0" w:afterAutospacing="0"/>
        <w:jc w:val="center"/>
        <w:rPr>
          <w:b/>
          <w:sz w:val="20"/>
          <w:szCs w:val="20"/>
        </w:rPr>
      </w:pPr>
      <w:r w:rsidRPr="0046427B">
        <w:rPr>
          <w:b/>
          <w:sz w:val="20"/>
          <w:szCs w:val="20"/>
        </w:rPr>
        <w:t>БОХАНСКИЙ МУНИЦИПАЛЬНЫЙ РАЙОН</w:t>
      </w:r>
    </w:p>
    <w:p w:rsidR="00B97118" w:rsidRPr="0046427B" w:rsidRDefault="00B97118" w:rsidP="00B97118">
      <w:pPr>
        <w:pStyle w:val="a5"/>
        <w:spacing w:before="0" w:beforeAutospacing="0" w:after="0" w:afterAutospacing="0"/>
        <w:jc w:val="center"/>
        <w:rPr>
          <w:b/>
          <w:sz w:val="20"/>
          <w:szCs w:val="20"/>
        </w:rPr>
      </w:pPr>
      <w:r w:rsidRPr="0046427B">
        <w:rPr>
          <w:b/>
          <w:sz w:val="20"/>
          <w:szCs w:val="20"/>
        </w:rPr>
        <w:t>МУНИЦИПАЛЬНОЕ ОБРАЗОВАНИЕ «ТИХОНОВКА»</w:t>
      </w:r>
    </w:p>
    <w:p w:rsidR="00B97118" w:rsidRPr="0046427B" w:rsidRDefault="00B97118" w:rsidP="00B97118">
      <w:pPr>
        <w:pStyle w:val="a5"/>
        <w:spacing w:before="0" w:beforeAutospacing="0" w:after="0" w:afterAutospacing="0"/>
        <w:jc w:val="center"/>
        <w:rPr>
          <w:b/>
          <w:sz w:val="20"/>
          <w:szCs w:val="20"/>
        </w:rPr>
      </w:pPr>
      <w:r w:rsidRPr="0046427B">
        <w:rPr>
          <w:b/>
          <w:sz w:val="20"/>
          <w:szCs w:val="20"/>
        </w:rPr>
        <w:t>АДМИНИСТРАЦИЯ</w:t>
      </w:r>
    </w:p>
    <w:p w:rsidR="00B97118" w:rsidRPr="0046427B" w:rsidRDefault="00B97118" w:rsidP="00B97118">
      <w:pPr>
        <w:pStyle w:val="a5"/>
        <w:spacing w:before="0" w:beforeAutospacing="0" w:after="0" w:afterAutospacing="0"/>
        <w:jc w:val="center"/>
        <w:rPr>
          <w:b/>
          <w:sz w:val="20"/>
          <w:szCs w:val="20"/>
        </w:rPr>
      </w:pPr>
      <w:r w:rsidRPr="0046427B">
        <w:rPr>
          <w:b/>
          <w:sz w:val="20"/>
          <w:szCs w:val="20"/>
        </w:rPr>
        <w:t>ПОСТАНОВЛЕНИЕ</w:t>
      </w:r>
    </w:p>
    <w:p w:rsidR="00B97118" w:rsidRPr="0046427B" w:rsidRDefault="00B97118" w:rsidP="00B97118">
      <w:pPr>
        <w:pStyle w:val="a5"/>
        <w:jc w:val="center"/>
        <w:rPr>
          <w:b/>
          <w:sz w:val="20"/>
          <w:szCs w:val="20"/>
        </w:rPr>
      </w:pPr>
      <w:r w:rsidRPr="0046427B">
        <w:rPr>
          <w:b/>
          <w:sz w:val="20"/>
          <w:szCs w:val="20"/>
        </w:rPr>
        <w:t>ОБ УТВЕРЖДЕНИИ ПОРЯДКА ФОРМИРОВАНИЯ И ДЕЯТЕЛЬНОСТИ КОМИССИИ ПО УСТАНОВЛЕНИЮ СТАЖА МУНИЦИПАЛЬНОЙ СЛУЖБЫ МУНИЦИПАЛЬНЫМ СЛУЖАЩИМ, ЗАМЕЩАЮЩИХ ДОЛЖНОСТИ В ОРГАНАХ МЕСТНОГО САМОУПРАВЛЕНИЯ МУНИЦИПАЛЬНОГО ОБРАЗОВАНИЯ «ТИХОНОВКА»</w:t>
      </w:r>
    </w:p>
    <w:p w:rsidR="00B97118" w:rsidRPr="0046427B" w:rsidRDefault="00B97118" w:rsidP="00B97118">
      <w:pPr>
        <w:spacing w:after="0" w:line="240" w:lineRule="auto"/>
        <w:ind w:right="-1" w:firstLine="709"/>
        <w:jc w:val="both"/>
        <w:rPr>
          <w:rFonts w:ascii="Times New Roman" w:hAnsi="Times New Roman" w:cs="Times New Roman"/>
          <w:sz w:val="20"/>
          <w:szCs w:val="20"/>
        </w:rPr>
      </w:pPr>
      <w:r w:rsidRPr="0046427B">
        <w:rPr>
          <w:rFonts w:ascii="Times New Roman" w:hAnsi="Times New Roman" w:cs="Times New Roman"/>
          <w:sz w:val="20"/>
          <w:szCs w:val="20"/>
        </w:rPr>
        <w:t xml:space="preserve">На основании </w:t>
      </w:r>
      <w:hyperlink r:id="rId6" w:history="1">
        <w:r w:rsidRPr="0046427B">
          <w:rPr>
            <w:rStyle w:val="a4"/>
            <w:rFonts w:ascii="Times New Roman" w:hAnsi="Times New Roman" w:cs="Times New Roman"/>
            <w:sz w:val="20"/>
            <w:szCs w:val="20"/>
          </w:rPr>
          <w:t>Федерального закона от 2 марта 2007 года N 25-ФЗ "О муниципальной службе в Российской Федерации"</w:t>
        </w:r>
      </w:hyperlink>
      <w:r w:rsidRPr="0046427B">
        <w:rPr>
          <w:rFonts w:ascii="Times New Roman" w:hAnsi="Times New Roman" w:cs="Times New Roman"/>
          <w:sz w:val="20"/>
          <w:szCs w:val="20"/>
        </w:rPr>
        <w:t>, руководствуясь Уставом муниципального образования «Тихоновка»:</w:t>
      </w:r>
    </w:p>
    <w:p w:rsidR="00B97118" w:rsidRPr="0046427B" w:rsidRDefault="00B97118" w:rsidP="00B97118">
      <w:pPr>
        <w:pStyle w:val="a5"/>
        <w:jc w:val="center"/>
        <w:rPr>
          <w:b/>
          <w:sz w:val="20"/>
          <w:szCs w:val="20"/>
        </w:rPr>
      </w:pPr>
      <w:r w:rsidRPr="0046427B">
        <w:rPr>
          <w:b/>
          <w:sz w:val="20"/>
          <w:szCs w:val="20"/>
        </w:rPr>
        <w:t>ПОСТАНОВЛЯЕТ:</w:t>
      </w:r>
    </w:p>
    <w:p w:rsidR="00B97118" w:rsidRPr="0046427B" w:rsidRDefault="00B97118" w:rsidP="00B97118">
      <w:pPr>
        <w:pStyle w:val="a5"/>
        <w:ind w:firstLine="709"/>
        <w:jc w:val="both"/>
        <w:rPr>
          <w:sz w:val="20"/>
          <w:szCs w:val="20"/>
        </w:rPr>
      </w:pPr>
      <w:r w:rsidRPr="0046427B">
        <w:rPr>
          <w:sz w:val="20"/>
          <w:szCs w:val="20"/>
        </w:rPr>
        <w:t>1. Утвердить прилагаемый Порядок формирования и деятельности комиссии по установлению стажа муниципальной службы муниципальным служащим, замещающих должности в органах местного самоуправления муниципального образования «Тихоновка».</w:t>
      </w:r>
    </w:p>
    <w:p w:rsidR="00B97118" w:rsidRPr="0046427B" w:rsidRDefault="00B97118" w:rsidP="00B97118">
      <w:pPr>
        <w:pStyle w:val="a5"/>
        <w:ind w:firstLine="709"/>
        <w:jc w:val="both"/>
        <w:rPr>
          <w:sz w:val="20"/>
          <w:szCs w:val="20"/>
        </w:rPr>
      </w:pPr>
      <w:r w:rsidRPr="0046427B">
        <w:rPr>
          <w:sz w:val="20"/>
          <w:szCs w:val="20"/>
        </w:rPr>
        <w:lastRenderedPageBreak/>
        <w:t>2. Настоящее постановление вступает в силу после его официального опубликования в Вестнике МО «Тихоновка» и на официальном сайте МО «Боханский район» в информационно-телекоммуникационной сети Интернет.</w:t>
      </w:r>
    </w:p>
    <w:p w:rsidR="00B97118" w:rsidRPr="0046427B" w:rsidRDefault="00B97118" w:rsidP="00B97118">
      <w:pPr>
        <w:pStyle w:val="a5"/>
        <w:rPr>
          <w:sz w:val="20"/>
          <w:szCs w:val="20"/>
        </w:rPr>
      </w:pPr>
    </w:p>
    <w:p w:rsidR="00B97118" w:rsidRPr="0046427B" w:rsidRDefault="00B97118" w:rsidP="00B97118">
      <w:pPr>
        <w:pStyle w:val="a5"/>
        <w:rPr>
          <w:sz w:val="20"/>
          <w:szCs w:val="20"/>
        </w:rPr>
      </w:pPr>
      <w:r w:rsidRPr="0046427B">
        <w:rPr>
          <w:sz w:val="20"/>
          <w:szCs w:val="20"/>
        </w:rPr>
        <w:t>И.О. главы ад</w:t>
      </w:r>
      <w:r w:rsidR="0046427B">
        <w:rPr>
          <w:sz w:val="20"/>
          <w:szCs w:val="20"/>
        </w:rPr>
        <w:t xml:space="preserve">министрации     </w:t>
      </w:r>
      <w:r w:rsidRPr="0046427B">
        <w:rPr>
          <w:sz w:val="20"/>
          <w:szCs w:val="20"/>
        </w:rPr>
        <w:t>М.В.Скоробогатова</w:t>
      </w:r>
    </w:p>
    <w:p w:rsidR="00B97118" w:rsidRPr="0046427B" w:rsidRDefault="00B97118" w:rsidP="00B97118">
      <w:pPr>
        <w:pStyle w:val="a5"/>
        <w:spacing w:before="0" w:beforeAutospacing="0" w:after="0" w:afterAutospacing="0"/>
        <w:jc w:val="right"/>
        <w:rPr>
          <w:sz w:val="20"/>
          <w:szCs w:val="20"/>
        </w:rPr>
      </w:pPr>
    </w:p>
    <w:p w:rsidR="00B97118" w:rsidRPr="0046427B" w:rsidRDefault="00B97118" w:rsidP="00B97118">
      <w:pPr>
        <w:pStyle w:val="a5"/>
        <w:spacing w:before="0" w:beforeAutospacing="0" w:after="0" w:afterAutospacing="0"/>
        <w:jc w:val="right"/>
        <w:rPr>
          <w:sz w:val="20"/>
          <w:szCs w:val="20"/>
        </w:rPr>
      </w:pPr>
      <w:r w:rsidRPr="0046427B">
        <w:rPr>
          <w:sz w:val="20"/>
          <w:szCs w:val="20"/>
        </w:rPr>
        <w:t xml:space="preserve">Приложение </w:t>
      </w:r>
    </w:p>
    <w:p w:rsidR="00B97118" w:rsidRPr="0046427B" w:rsidRDefault="00B97118" w:rsidP="00B97118">
      <w:pPr>
        <w:pStyle w:val="a5"/>
        <w:spacing w:before="0" w:beforeAutospacing="0" w:after="0" w:afterAutospacing="0"/>
        <w:jc w:val="right"/>
        <w:rPr>
          <w:sz w:val="20"/>
          <w:szCs w:val="20"/>
        </w:rPr>
      </w:pPr>
      <w:r w:rsidRPr="0046427B">
        <w:rPr>
          <w:sz w:val="20"/>
          <w:szCs w:val="20"/>
        </w:rPr>
        <w:t>к постановлению администрации</w:t>
      </w:r>
    </w:p>
    <w:p w:rsidR="00B97118" w:rsidRPr="0046427B" w:rsidRDefault="00B97118" w:rsidP="00B97118">
      <w:pPr>
        <w:pStyle w:val="a5"/>
        <w:spacing w:before="0" w:beforeAutospacing="0" w:after="0" w:afterAutospacing="0"/>
        <w:jc w:val="right"/>
        <w:rPr>
          <w:sz w:val="20"/>
          <w:szCs w:val="20"/>
        </w:rPr>
      </w:pPr>
      <w:r w:rsidRPr="0046427B">
        <w:rPr>
          <w:sz w:val="20"/>
          <w:szCs w:val="20"/>
        </w:rPr>
        <w:t>МО «Тихоновка»</w:t>
      </w:r>
    </w:p>
    <w:p w:rsidR="00B97118" w:rsidRPr="0046427B" w:rsidRDefault="00B97118" w:rsidP="00B97118">
      <w:pPr>
        <w:pStyle w:val="a5"/>
        <w:spacing w:before="0" w:beforeAutospacing="0" w:after="0" w:afterAutospacing="0"/>
        <w:jc w:val="right"/>
        <w:rPr>
          <w:sz w:val="20"/>
          <w:szCs w:val="20"/>
        </w:rPr>
      </w:pPr>
      <w:r w:rsidRPr="0046427B">
        <w:rPr>
          <w:sz w:val="20"/>
          <w:szCs w:val="20"/>
        </w:rPr>
        <w:t xml:space="preserve">От 17.07.2019г. № 57 </w:t>
      </w:r>
    </w:p>
    <w:p w:rsidR="00B97118" w:rsidRPr="0046427B" w:rsidRDefault="00B97118" w:rsidP="00B97118">
      <w:pPr>
        <w:pStyle w:val="a5"/>
        <w:spacing w:before="0" w:beforeAutospacing="0" w:after="0" w:afterAutospacing="0"/>
        <w:ind w:firstLine="709"/>
        <w:jc w:val="center"/>
        <w:rPr>
          <w:sz w:val="20"/>
          <w:szCs w:val="20"/>
        </w:rPr>
      </w:pPr>
      <w:r w:rsidRPr="0046427B">
        <w:rPr>
          <w:sz w:val="20"/>
          <w:szCs w:val="20"/>
        </w:rPr>
        <w:t>Порядок</w:t>
      </w:r>
    </w:p>
    <w:p w:rsidR="00B97118" w:rsidRPr="0046427B" w:rsidRDefault="00B97118" w:rsidP="00B97118">
      <w:pPr>
        <w:pStyle w:val="a5"/>
        <w:spacing w:before="0" w:beforeAutospacing="0" w:after="0" w:afterAutospacing="0"/>
        <w:ind w:firstLine="709"/>
        <w:jc w:val="center"/>
        <w:rPr>
          <w:sz w:val="20"/>
          <w:szCs w:val="20"/>
        </w:rPr>
      </w:pPr>
      <w:r w:rsidRPr="0046427B">
        <w:rPr>
          <w:sz w:val="20"/>
          <w:szCs w:val="20"/>
        </w:rPr>
        <w:t>формирования и деятельности комиссии по установлению стажа муниципальной службы муниципальным служащим, замещающих должности в органах местного самоуправления муниципального образования «Тихоновка»</w:t>
      </w:r>
    </w:p>
    <w:p w:rsidR="00B97118" w:rsidRPr="0046427B" w:rsidRDefault="00B97118" w:rsidP="00B97118">
      <w:pPr>
        <w:pStyle w:val="a5"/>
        <w:spacing w:before="0" w:beforeAutospacing="0" w:after="0" w:afterAutospacing="0"/>
        <w:ind w:firstLine="709"/>
        <w:jc w:val="center"/>
        <w:rPr>
          <w:sz w:val="20"/>
          <w:szCs w:val="20"/>
        </w:rPr>
      </w:pPr>
      <w:r w:rsidRPr="0046427B">
        <w:rPr>
          <w:sz w:val="20"/>
          <w:szCs w:val="20"/>
        </w:rPr>
        <w:t>1. Общие положения</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1.1. Настоящий Порядок разработан в целях реализации Закона Иркутской области от 15 октября 2007 года N 88-оз «Об отдельных вопросах муниципальной службы в Иркутской области» и определяет формирования и деятельность комиссии по установлению стажа муниципальной службы муниципальным служащим, замещающих должности в органах местного самоуправления муниципального образования «Тихоновка» (далее – Комиссия).</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1.2.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Иркутской области, иными нормативными правовыми актами, настоящим Порядком.</w:t>
      </w:r>
    </w:p>
    <w:p w:rsidR="00B97118" w:rsidRPr="0046427B" w:rsidRDefault="00B97118" w:rsidP="00B97118">
      <w:pPr>
        <w:pStyle w:val="a5"/>
        <w:spacing w:before="0" w:beforeAutospacing="0" w:after="0" w:afterAutospacing="0"/>
        <w:ind w:firstLine="709"/>
        <w:jc w:val="center"/>
        <w:rPr>
          <w:sz w:val="20"/>
          <w:szCs w:val="20"/>
        </w:rPr>
      </w:pPr>
      <w:r w:rsidRPr="0046427B">
        <w:rPr>
          <w:sz w:val="20"/>
          <w:szCs w:val="20"/>
        </w:rPr>
        <w:t>2. Основные задачи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Основными задачами Комиссии являются:</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2.1. Рассмотрение вопросов, связанных с определением стажа муниципальной службы, дающего право на получение ежемесячной надбавки за выслугу лет, право на получение ежегодного дополнительного оплачиваемого отпуска за выслугу лет в соответствии с федеральным законодательством, муниципальными правовыми актами.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2.2. Рассмотрение спорных вопросов, связанных с включением в стаж муниципальной службы муниципальных служащих различных периодов их трудовой деятельности.</w:t>
      </w:r>
    </w:p>
    <w:p w:rsidR="00B97118" w:rsidRPr="0046427B" w:rsidRDefault="00B97118" w:rsidP="00B97118">
      <w:pPr>
        <w:pStyle w:val="a5"/>
        <w:spacing w:before="0" w:beforeAutospacing="0" w:after="0" w:afterAutospacing="0"/>
        <w:ind w:firstLine="709"/>
        <w:jc w:val="center"/>
        <w:rPr>
          <w:sz w:val="20"/>
          <w:szCs w:val="20"/>
        </w:rPr>
      </w:pPr>
      <w:r w:rsidRPr="0046427B">
        <w:rPr>
          <w:sz w:val="20"/>
          <w:szCs w:val="20"/>
        </w:rPr>
        <w:t>3. Порядок создания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3.1. Комиссия создается в органе местного самоуправления муниципального образования «Тихоновка» (далее - орган местного самоуправления) в соответствии с правовым актом руководителя органа местного самоуправления и является постоянно действующей.</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lastRenderedPageBreak/>
        <w:t>3.2. В состав Комиссии входят: председатель, заместитель председателя, секретарь и иные члены Комиссии. Численный и персональный состав Комиссии утверждается правовым актом руководителя органа местного самоуправления, общий состав Комиссии не может быть менее 3 человек.</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3.3. Председатель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1) принимает решение о дате и времени проведения заседания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2) ведет заседание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3) распределяет полномочия (обязанности) между членами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4) подписывает протоколы заседаний, выписки из протоколов и другие документы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3.4. В случае отсутствия председателя его полномочия выполняет заместитель председателя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3.5. Секретарь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1) принимает документы по вопросам определения стажа муниципальной службы;</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2) доводит до членов Комиссии информацию о материалах, представленных на рассмотрение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3) подготавливает материалы, необходимые для проведения заседания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4) оповещает членов Комиссии о предстоящем заседании;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5) ведет протоколы заседаний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6) ведет регистрацию поступивших документов.</w:t>
      </w:r>
    </w:p>
    <w:p w:rsidR="00B97118" w:rsidRPr="0046427B" w:rsidRDefault="00B97118" w:rsidP="00B97118">
      <w:pPr>
        <w:pStyle w:val="a5"/>
        <w:spacing w:before="0" w:beforeAutospacing="0" w:after="0" w:afterAutospacing="0"/>
        <w:ind w:firstLine="709"/>
        <w:jc w:val="center"/>
        <w:rPr>
          <w:sz w:val="20"/>
          <w:szCs w:val="20"/>
        </w:rPr>
      </w:pPr>
      <w:r w:rsidRPr="0046427B">
        <w:rPr>
          <w:sz w:val="20"/>
          <w:szCs w:val="20"/>
        </w:rPr>
        <w:t>4. Порядок работы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4.1. Комиссия осуществляет следующие функции: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1) рассматривает документы, представленные муниципальными служащими (далее – заявители) или кадровой службой органа местного самоуправления (далее – кадровая служба);</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2) при необходимости, проверяет обоснованность включения в стаж муниципальной службы отдельных периодов службы муниципального служащего;</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 xml:space="preserve">3) принимает решение о рекомендации по установлению стажа муниципальной службы руководителю органа местного самоуправления. </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4.2. Основной формой работы Комиссии является заседание, которое проводится по мере необходимости.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Заседание комиссии считается правомочным, если на нем присутствуют не менее двух третей от общего числа членов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Решения Комиссии оформляются протоколом.</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4.2. Специалист по делопроизводству и кадрам администрации муниципального образования «</w:t>
      </w:r>
      <w:proofErr w:type="gramStart"/>
      <w:r w:rsidRPr="0046427B">
        <w:rPr>
          <w:sz w:val="20"/>
          <w:szCs w:val="20"/>
        </w:rPr>
        <w:t>Тихоновка»  вносит</w:t>
      </w:r>
      <w:proofErr w:type="gramEnd"/>
      <w:r w:rsidRPr="0046427B">
        <w:rPr>
          <w:sz w:val="20"/>
          <w:szCs w:val="20"/>
        </w:rPr>
        <w:t xml:space="preserve"> для рассмотрения на заседания Комиссии следующие необходимые для определения стажа </w:t>
      </w:r>
      <w:r w:rsidRPr="0046427B">
        <w:rPr>
          <w:sz w:val="20"/>
          <w:szCs w:val="20"/>
        </w:rPr>
        <w:lastRenderedPageBreak/>
        <w:t xml:space="preserve">муниципальной службы документы муниципального служащего: </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1) копия трудовой книжки;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2) копия военного билета;</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3) копия должностной инструкции по замещаемой должности в случаях, когда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4.3. Муниципальный служащий также вправе лично обратиться в Комиссию с заявлением об определении муниципального стажа с приложением следующих документов:</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1) копия трудовой книжки;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2) копия военного билета;</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3) копия должностной инструкции по замещаемой должности в случаях, когда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 xml:space="preserve">4) справки, выписки из приказов, справки архивных учреждений, решения суда и другие документы, подтверждающие соответствующие периоды работы (службы) в случаях, когда в трудовой книжке нет необходимых записей или содержатся неправильные, или неточные сведения о периодах работы (службы). </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4.4. Комиссия рассматривает заявление и предоставленные документы не позднее 30 дней со дня их регистрации Комиссией.</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 xml:space="preserve">4.5. Решение Комиссии принимается открытым голосованием простым большинством голосов присутствующих членов Комиссии. При равенстве голосов голос председателя Комиссии является решающим. Если член Комиссии не согласен с принятым решением, он вправе изложить в письменном виде свое особое мнение, которое приобщается к протоколу. </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4.6. Протокол, подписывается всеми присутствующими на заседании членами Комиссии. При не подписании протокола членом Комиссии, участвовавшим в заседании, он обязан приложить к протоколу мотивированные пояснения о причинах отказа в подписании протокола.</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4.7. Протокол Комиссии в течение трех дней направляется руководителю органа местного самоуправления для рассмотрения и принятия решения об установлении стажа муниципальной службы заявителю.</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4.8. Выписка из протокола Комиссии направляется специалисту по делопроизводству и кадрам администрации муниципального образования «</w:t>
      </w:r>
      <w:proofErr w:type="gramStart"/>
      <w:r w:rsidRPr="0046427B">
        <w:rPr>
          <w:sz w:val="20"/>
          <w:szCs w:val="20"/>
        </w:rPr>
        <w:t>Тихоновка»  и</w:t>
      </w:r>
      <w:proofErr w:type="gramEnd"/>
      <w:r w:rsidRPr="0046427B">
        <w:rPr>
          <w:sz w:val="20"/>
          <w:szCs w:val="20"/>
        </w:rPr>
        <w:t xml:space="preserve"> заявителю в семидневный срок со дня проведения заседания.</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 xml:space="preserve">4.9. Муниципальный служащий вправе повторно обратиться в Комиссию с заявлением об </w:t>
      </w:r>
      <w:r w:rsidRPr="0046427B">
        <w:rPr>
          <w:sz w:val="20"/>
          <w:szCs w:val="20"/>
        </w:rPr>
        <w:lastRenderedPageBreak/>
        <w:t>определении стажа муниципальной службы с приложением дополнительных документов обосновывающих включение отдельных периодов работы (службы) в стаж муниципальной службы.</w:t>
      </w:r>
    </w:p>
    <w:p w:rsidR="00B97118" w:rsidRPr="0046427B" w:rsidRDefault="00B97118" w:rsidP="00B97118">
      <w:pPr>
        <w:pStyle w:val="a5"/>
        <w:spacing w:before="0" w:beforeAutospacing="0" w:after="0" w:afterAutospacing="0"/>
        <w:ind w:firstLine="709"/>
        <w:jc w:val="center"/>
        <w:rPr>
          <w:sz w:val="20"/>
          <w:szCs w:val="20"/>
        </w:rPr>
      </w:pPr>
      <w:r w:rsidRPr="0046427B">
        <w:rPr>
          <w:sz w:val="20"/>
          <w:szCs w:val="20"/>
        </w:rPr>
        <w:t>5. Полномочия Комиссии</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5.1. Для осуществления своих функций Комиссия имеет право:</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1) запрашивать у заявителей дополнительные сведения и документы, необходимые для рассмотрения соответствующих заявлений;</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2) приглашать на заседания Комиссии и заслушивать специалистов кадровых служб, заявителей;</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 xml:space="preserve">3) запрашивать и получать необходимую для осуществления своих функций информацию; </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4) обращаться с запросами в архивные учреждения;</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5) осуществлять проверку достоверности документов, представленных для определения стажа муниципальной службы.</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5.2. При осуществлении возложенных на нее функций Комиссия обязана:</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1) вести журнал регистрации поступающих заявлений;</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2) принять к рассмотрению заявление, оформленное в соответствии с требованиями настоящего Порядка;</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3) при рассмотрении заявления анализировать предоставленные заявителем документы на предмет их соответствия требованиям правовых актов, устанавливающих порядок исчисления стажа муниципальной службы;</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4) вести протокол заседания Комиссии, обеспечивать его сохранность;</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5) направлять протокол Комиссии руководителю органа местного самоуправления;</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6) уведомить специалиста по делопроизводству и кадрам администрации муниципального образования «Тихоновка», заявителя о принятой Комиссией рекомендации.».</w:t>
      </w:r>
    </w:p>
    <w:p w:rsidR="00B97118" w:rsidRPr="0046427B" w:rsidRDefault="00B97118" w:rsidP="00B97118">
      <w:pPr>
        <w:pStyle w:val="a5"/>
        <w:spacing w:before="0" w:beforeAutospacing="0" w:after="0" w:afterAutospacing="0"/>
        <w:ind w:firstLine="709"/>
        <w:jc w:val="center"/>
        <w:rPr>
          <w:sz w:val="20"/>
          <w:szCs w:val="20"/>
        </w:rPr>
      </w:pPr>
      <w:r w:rsidRPr="0046427B">
        <w:rPr>
          <w:sz w:val="20"/>
          <w:szCs w:val="20"/>
        </w:rPr>
        <w:t>6. Заключительные положения</w:t>
      </w:r>
    </w:p>
    <w:p w:rsidR="00B97118" w:rsidRPr="0046427B" w:rsidRDefault="00B97118" w:rsidP="00B97118">
      <w:pPr>
        <w:pStyle w:val="a5"/>
        <w:spacing w:before="0" w:beforeAutospacing="0" w:after="0" w:afterAutospacing="0"/>
        <w:ind w:firstLine="709"/>
        <w:jc w:val="both"/>
        <w:rPr>
          <w:sz w:val="20"/>
          <w:szCs w:val="20"/>
        </w:rPr>
      </w:pPr>
      <w:r w:rsidRPr="0046427B">
        <w:rPr>
          <w:sz w:val="20"/>
          <w:szCs w:val="20"/>
        </w:rPr>
        <w:t>Организационно-техническое обеспечение деятельности Комиссии и хранение документов обеспечивают специалисту по делопроизводству и кадрам администрации муниципального образования «Тихоновка</w:t>
      </w:r>
      <w:proofErr w:type="gramStart"/>
      <w:r w:rsidRPr="0046427B">
        <w:rPr>
          <w:sz w:val="20"/>
          <w:szCs w:val="20"/>
        </w:rPr>
        <w:t>» .</w:t>
      </w:r>
      <w:proofErr w:type="gramEnd"/>
    </w:p>
    <w:p w:rsidR="00B97118" w:rsidRPr="0046427B" w:rsidRDefault="00B97118" w:rsidP="00B97118">
      <w:pPr>
        <w:spacing w:after="0" w:line="240" w:lineRule="auto"/>
        <w:ind w:firstLine="709"/>
        <w:jc w:val="both"/>
        <w:rPr>
          <w:rFonts w:ascii="Times New Roman" w:hAnsi="Times New Roman" w:cs="Times New Roman"/>
          <w:sz w:val="20"/>
          <w:szCs w:val="20"/>
        </w:rPr>
      </w:pPr>
    </w:p>
    <w:p w:rsidR="00B97118" w:rsidRPr="0046427B" w:rsidRDefault="00B97118" w:rsidP="00B97118">
      <w:pPr>
        <w:spacing w:after="0" w:line="240" w:lineRule="auto"/>
        <w:ind w:right="-851" w:firstLine="709"/>
        <w:jc w:val="center"/>
        <w:rPr>
          <w:rFonts w:ascii="Times New Roman" w:hAnsi="Times New Roman" w:cs="Times New Roman"/>
          <w:b/>
          <w:sz w:val="20"/>
          <w:szCs w:val="20"/>
        </w:rPr>
      </w:pPr>
      <w:r w:rsidRPr="0046427B">
        <w:rPr>
          <w:rFonts w:ascii="Times New Roman" w:hAnsi="Times New Roman" w:cs="Times New Roman"/>
          <w:b/>
          <w:sz w:val="20"/>
          <w:szCs w:val="20"/>
        </w:rPr>
        <w:t>17.07.2019 г. № 58</w:t>
      </w:r>
    </w:p>
    <w:p w:rsidR="00B97118" w:rsidRPr="0046427B" w:rsidRDefault="00B97118" w:rsidP="00B97118">
      <w:pPr>
        <w:spacing w:after="0" w:line="240" w:lineRule="auto"/>
        <w:ind w:right="-851" w:firstLine="709"/>
        <w:jc w:val="center"/>
        <w:rPr>
          <w:rFonts w:ascii="Times New Roman" w:hAnsi="Times New Roman" w:cs="Times New Roman"/>
          <w:b/>
          <w:sz w:val="20"/>
          <w:szCs w:val="20"/>
        </w:rPr>
      </w:pPr>
      <w:r w:rsidRPr="0046427B">
        <w:rPr>
          <w:rFonts w:ascii="Times New Roman" w:hAnsi="Times New Roman" w:cs="Times New Roman"/>
          <w:b/>
          <w:sz w:val="20"/>
          <w:szCs w:val="20"/>
        </w:rPr>
        <w:t>РОССИЙСКАЯ ФЕДЕРАЦИЯ</w:t>
      </w:r>
    </w:p>
    <w:p w:rsidR="00B97118" w:rsidRPr="0046427B" w:rsidRDefault="00B97118" w:rsidP="00B97118">
      <w:pPr>
        <w:spacing w:after="0" w:line="240" w:lineRule="auto"/>
        <w:ind w:right="-851" w:firstLine="709"/>
        <w:jc w:val="center"/>
        <w:rPr>
          <w:rFonts w:ascii="Times New Roman" w:hAnsi="Times New Roman" w:cs="Times New Roman"/>
          <w:b/>
          <w:sz w:val="20"/>
          <w:szCs w:val="20"/>
        </w:rPr>
      </w:pPr>
      <w:r w:rsidRPr="0046427B">
        <w:rPr>
          <w:rFonts w:ascii="Times New Roman" w:hAnsi="Times New Roman" w:cs="Times New Roman"/>
          <w:b/>
          <w:sz w:val="20"/>
          <w:szCs w:val="20"/>
        </w:rPr>
        <w:t>ИРКУТСКАЯ ОБЛАСТЬ</w:t>
      </w:r>
    </w:p>
    <w:p w:rsidR="00B97118" w:rsidRPr="0046427B" w:rsidRDefault="00B97118" w:rsidP="00B97118">
      <w:pPr>
        <w:spacing w:after="0" w:line="240" w:lineRule="auto"/>
        <w:ind w:right="-851" w:firstLine="709"/>
        <w:jc w:val="center"/>
        <w:rPr>
          <w:rFonts w:ascii="Times New Roman" w:hAnsi="Times New Roman" w:cs="Times New Roman"/>
          <w:b/>
          <w:sz w:val="20"/>
          <w:szCs w:val="20"/>
        </w:rPr>
      </w:pPr>
      <w:r w:rsidRPr="0046427B">
        <w:rPr>
          <w:rFonts w:ascii="Times New Roman" w:hAnsi="Times New Roman" w:cs="Times New Roman"/>
          <w:b/>
          <w:sz w:val="20"/>
          <w:szCs w:val="20"/>
        </w:rPr>
        <w:t>БОХАНСКИЙ МУНИЦИПАЛЬНЫЙ РАЙОН</w:t>
      </w:r>
    </w:p>
    <w:p w:rsidR="00B97118" w:rsidRPr="0046427B" w:rsidRDefault="00B97118" w:rsidP="00B97118">
      <w:pPr>
        <w:spacing w:after="0" w:line="240" w:lineRule="auto"/>
        <w:ind w:right="-851" w:firstLine="709"/>
        <w:jc w:val="center"/>
        <w:rPr>
          <w:rFonts w:ascii="Times New Roman" w:hAnsi="Times New Roman" w:cs="Times New Roman"/>
          <w:b/>
          <w:sz w:val="20"/>
          <w:szCs w:val="20"/>
        </w:rPr>
      </w:pPr>
      <w:r w:rsidRPr="0046427B">
        <w:rPr>
          <w:rFonts w:ascii="Times New Roman" w:hAnsi="Times New Roman" w:cs="Times New Roman"/>
          <w:b/>
          <w:sz w:val="20"/>
          <w:szCs w:val="20"/>
        </w:rPr>
        <w:t>МУНИЦИПАЛЬНОЕ ОБРАЗОВАНИЕ «ТИХОНОВКА»</w:t>
      </w:r>
    </w:p>
    <w:p w:rsidR="00B97118" w:rsidRPr="0046427B" w:rsidRDefault="00B97118" w:rsidP="00B97118">
      <w:pPr>
        <w:spacing w:after="0" w:line="240" w:lineRule="auto"/>
        <w:ind w:right="-851" w:firstLine="709"/>
        <w:jc w:val="center"/>
        <w:rPr>
          <w:rFonts w:ascii="Times New Roman" w:hAnsi="Times New Roman" w:cs="Times New Roman"/>
          <w:b/>
          <w:sz w:val="20"/>
          <w:szCs w:val="20"/>
        </w:rPr>
      </w:pPr>
      <w:r w:rsidRPr="0046427B">
        <w:rPr>
          <w:rFonts w:ascii="Times New Roman" w:hAnsi="Times New Roman" w:cs="Times New Roman"/>
          <w:b/>
          <w:sz w:val="20"/>
          <w:szCs w:val="20"/>
        </w:rPr>
        <w:t>АДМИНИСТРАЦИЯ</w:t>
      </w:r>
    </w:p>
    <w:p w:rsidR="00B97118" w:rsidRPr="0046427B" w:rsidRDefault="00B97118" w:rsidP="00B97118">
      <w:pPr>
        <w:spacing w:after="0" w:line="240" w:lineRule="auto"/>
        <w:ind w:right="-851" w:firstLine="709"/>
        <w:jc w:val="center"/>
        <w:rPr>
          <w:rFonts w:ascii="Times New Roman" w:hAnsi="Times New Roman" w:cs="Times New Roman"/>
          <w:b/>
          <w:sz w:val="20"/>
          <w:szCs w:val="20"/>
        </w:rPr>
      </w:pPr>
      <w:r w:rsidRPr="0046427B">
        <w:rPr>
          <w:rFonts w:ascii="Times New Roman" w:hAnsi="Times New Roman" w:cs="Times New Roman"/>
          <w:b/>
          <w:sz w:val="20"/>
          <w:szCs w:val="20"/>
        </w:rPr>
        <w:t>ПОСТАНОВЛЕНИЕ</w:t>
      </w:r>
    </w:p>
    <w:p w:rsidR="00B97118" w:rsidRPr="0046427B" w:rsidRDefault="00B97118" w:rsidP="00B97118">
      <w:pPr>
        <w:ind w:right="-851" w:firstLine="709"/>
        <w:jc w:val="center"/>
        <w:rPr>
          <w:rFonts w:ascii="Times New Roman" w:hAnsi="Times New Roman" w:cs="Times New Roman"/>
          <w:b/>
          <w:sz w:val="20"/>
          <w:szCs w:val="20"/>
        </w:rPr>
      </w:pPr>
    </w:p>
    <w:p w:rsidR="00B97118" w:rsidRPr="0046427B" w:rsidRDefault="00B97118" w:rsidP="00B97118">
      <w:pPr>
        <w:ind w:right="-851" w:firstLine="709"/>
        <w:jc w:val="center"/>
        <w:rPr>
          <w:rFonts w:ascii="Times New Roman" w:hAnsi="Times New Roman" w:cs="Times New Roman"/>
          <w:b/>
          <w:sz w:val="20"/>
          <w:szCs w:val="20"/>
        </w:rPr>
      </w:pPr>
      <w:r w:rsidRPr="0046427B">
        <w:rPr>
          <w:rFonts w:ascii="Times New Roman" w:hAnsi="Times New Roman" w:cs="Times New Roman"/>
          <w:b/>
          <w:sz w:val="20"/>
          <w:szCs w:val="20"/>
        </w:rPr>
        <w:t xml:space="preserve">ОБ УТВЕРЖДЕНИИ ПОЛОЖЕНИЯ О КАДРОВОМ РЕЗЕРВЕ ДЛЯ ЗАМЕЩЕНИЯ ДОЛЖНОСТЕЙ МУНИЦИПАЛЬНОЙ СЛУЖБЫ В </w:t>
      </w:r>
      <w:r w:rsidRPr="0046427B">
        <w:rPr>
          <w:rFonts w:ascii="Times New Roman" w:hAnsi="Times New Roman" w:cs="Times New Roman"/>
          <w:b/>
          <w:sz w:val="20"/>
          <w:szCs w:val="20"/>
        </w:rPr>
        <w:lastRenderedPageBreak/>
        <w:t>АДМИНИСТРАЦИИ МУНИЦИПАЛЬНОГО ОБРАЗОВАНИЯ «ТИХОНОВКА»</w:t>
      </w:r>
    </w:p>
    <w:p w:rsidR="00B97118" w:rsidRPr="0046427B" w:rsidRDefault="00B97118" w:rsidP="00B97118">
      <w:pPr>
        <w:ind w:right="-851" w:firstLine="709"/>
        <w:jc w:val="center"/>
        <w:rPr>
          <w:rFonts w:ascii="Times New Roman" w:hAnsi="Times New Roman" w:cs="Times New Roman"/>
          <w:b/>
          <w:sz w:val="20"/>
          <w:szCs w:val="20"/>
        </w:rPr>
      </w:pP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xml:space="preserve">На основании </w:t>
      </w:r>
      <w:hyperlink r:id="rId7" w:history="1">
        <w:r w:rsidRPr="0046427B">
          <w:rPr>
            <w:rStyle w:val="a4"/>
            <w:rFonts w:ascii="Times New Roman" w:hAnsi="Times New Roman" w:cs="Times New Roman"/>
            <w:sz w:val="20"/>
            <w:szCs w:val="20"/>
          </w:rPr>
          <w:t>Федерального закона от 2 марта 2007 года N 25-ФЗ "О муниципальной службе в Российской Федерации"</w:t>
        </w:r>
      </w:hyperlink>
      <w:r w:rsidRPr="0046427B">
        <w:rPr>
          <w:rFonts w:ascii="Times New Roman" w:hAnsi="Times New Roman" w:cs="Times New Roman"/>
          <w:sz w:val="20"/>
          <w:szCs w:val="20"/>
        </w:rPr>
        <w:t>, руководствуясь Уставом муниципального образования «Тихоновка»:</w:t>
      </w:r>
    </w:p>
    <w:p w:rsidR="00B97118" w:rsidRPr="0046427B" w:rsidRDefault="00B97118" w:rsidP="00B97118">
      <w:pPr>
        <w:spacing w:after="0" w:line="240" w:lineRule="auto"/>
        <w:ind w:right="-851" w:firstLine="709"/>
        <w:jc w:val="both"/>
        <w:rPr>
          <w:rFonts w:ascii="Times New Roman" w:hAnsi="Times New Roman" w:cs="Times New Roman"/>
          <w:sz w:val="20"/>
          <w:szCs w:val="20"/>
        </w:rPr>
      </w:pPr>
    </w:p>
    <w:p w:rsidR="00B97118" w:rsidRPr="0046427B" w:rsidRDefault="00B97118" w:rsidP="00B97118">
      <w:pPr>
        <w:spacing w:after="0" w:line="240" w:lineRule="auto"/>
        <w:ind w:right="-851" w:firstLine="709"/>
        <w:jc w:val="both"/>
        <w:rPr>
          <w:rFonts w:ascii="Times New Roman" w:hAnsi="Times New Roman" w:cs="Times New Roman"/>
          <w:sz w:val="20"/>
          <w:szCs w:val="20"/>
        </w:rPr>
      </w:pPr>
    </w:p>
    <w:p w:rsidR="00B97118" w:rsidRPr="0046427B" w:rsidRDefault="00B97118" w:rsidP="00B97118">
      <w:pPr>
        <w:spacing w:after="0" w:line="240" w:lineRule="auto"/>
        <w:ind w:right="-851" w:firstLine="709"/>
        <w:jc w:val="center"/>
        <w:rPr>
          <w:rFonts w:ascii="Times New Roman" w:hAnsi="Times New Roman" w:cs="Times New Roman"/>
          <w:b/>
          <w:sz w:val="20"/>
          <w:szCs w:val="20"/>
        </w:rPr>
      </w:pPr>
      <w:r w:rsidRPr="0046427B">
        <w:rPr>
          <w:rFonts w:ascii="Times New Roman" w:hAnsi="Times New Roman" w:cs="Times New Roman"/>
          <w:b/>
          <w:sz w:val="20"/>
          <w:szCs w:val="20"/>
        </w:rPr>
        <w:t>ПОСТАНОВЛЯЕТ:</w:t>
      </w:r>
    </w:p>
    <w:p w:rsidR="00B97118" w:rsidRPr="0046427B" w:rsidRDefault="00B97118" w:rsidP="00B97118">
      <w:pPr>
        <w:spacing w:after="0" w:line="240" w:lineRule="auto"/>
        <w:ind w:right="-851" w:firstLine="709"/>
        <w:jc w:val="center"/>
        <w:rPr>
          <w:rFonts w:ascii="Times New Roman" w:hAnsi="Times New Roman" w:cs="Times New Roman"/>
          <w:b/>
          <w:sz w:val="20"/>
          <w:szCs w:val="20"/>
        </w:rPr>
      </w:pPr>
    </w:p>
    <w:p w:rsidR="00B97118" w:rsidRPr="0046427B" w:rsidRDefault="00B97118" w:rsidP="00B97118">
      <w:pPr>
        <w:pStyle w:val="a3"/>
        <w:spacing w:after="0" w:line="240" w:lineRule="auto"/>
        <w:ind w:left="1069" w:right="-851"/>
        <w:jc w:val="both"/>
        <w:rPr>
          <w:rFonts w:ascii="Times New Roman" w:hAnsi="Times New Roman" w:cs="Times New Roman"/>
          <w:sz w:val="20"/>
          <w:szCs w:val="20"/>
        </w:rPr>
      </w:pPr>
    </w:p>
    <w:p w:rsidR="00B97118" w:rsidRPr="0046427B" w:rsidRDefault="00B97118" w:rsidP="00B97118">
      <w:pPr>
        <w:pStyle w:val="a3"/>
        <w:spacing w:after="0" w:line="240" w:lineRule="auto"/>
        <w:ind w:left="0" w:right="-851" w:firstLine="709"/>
        <w:jc w:val="both"/>
        <w:rPr>
          <w:rFonts w:ascii="Times New Roman" w:hAnsi="Times New Roman" w:cs="Times New Roman"/>
          <w:sz w:val="20"/>
          <w:szCs w:val="20"/>
        </w:rPr>
      </w:pPr>
      <w:r w:rsidRPr="0046427B">
        <w:rPr>
          <w:rFonts w:ascii="Times New Roman" w:hAnsi="Times New Roman" w:cs="Times New Roman"/>
          <w:sz w:val="20"/>
          <w:szCs w:val="20"/>
        </w:rPr>
        <w:t>1.Утвердить Положение о кадровом резерве для замещения должностей муниципальной службы в администрации муниципального образования «Тихоновка».</w:t>
      </w:r>
    </w:p>
    <w:p w:rsidR="00B97118" w:rsidRPr="0046427B" w:rsidRDefault="00B97118" w:rsidP="00B97118">
      <w:pPr>
        <w:pStyle w:val="a3"/>
        <w:spacing w:after="0" w:line="240" w:lineRule="auto"/>
        <w:ind w:left="0" w:right="-851" w:firstLine="709"/>
        <w:jc w:val="both"/>
        <w:rPr>
          <w:rFonts w:ascii="Times New Roman" w:hAnsi="Times New Roman" w:cs="Times New Roman"/>
          <w:sz w:val="20"/>
          <w:szCs w:val="20"/>
        </w:rPr>
      </w:pPr>
      <w:r w:rsidRPr="0046427B">
        <w:rPr>
          <w:rFonts w:ascii="Times New Roman" w:hAnsi="Times New Roman" w:cs="Times New Roman"/>
          <w:sz w:val="20"/>
          <w:szCs w:val="20"/>
        </w:rPr>
        <w:t>2. 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B97118" w:rsidRPr="0046427B" w:rsidRDefault="00B97118" w:rsidP="00B97118">
      <w:pPr>
        <w:spacing w:after="0" w:line="240" w:lineRule="auto"/>
        <w:ind w:right="-851" w:firstLine="709"/>
        <w:jc w:val="center"/>
        <w:rPr>
          <w:rFonts w:ascii="Times New Roman" w:hAnsi="Times New Roman" w:cs="Times New Roman"/>
          <w:sz w:val="20"/>
          <w:szCs w:val="20"/>
        </w:rPr>
      </w:pPr>
    </w:p>
    <w:p w:rsidR="00B97118" w:rsidRPr="0046427B" w:rsidRDefault="00B97118" w:rsidP="00B97118">
      <w:pPr>
        <w:spacing w:after="0" w:line="240" w:lineRule="auto"/>
        <w:ind w:right="-851"/>
        <w:jc w:val="right"/>
        <w:rPr>
          <w:rFonts w:ascii="Times New Roman" w:hAnsi="Times New Roman" w:cs="Times New Roman"/>
          <w:sz w:val="20"/>
          <w:szCs w:val="20"/>
        </w:rPr>
      </w:pPr>
      <w:r w:rsidRPr="0046427B">
        <w:rPr>
          <w:rFonts w:ascii="Times New Roman" w:hAnsi="Times New Roman" w:cs="Times New Roman"/>
          <w:sz w:val="20"/>
          <w:szCs w:val="20"/>
        </w:rPr>
        <w:t xml:space="preserve">             И.о. главы администрации    </w:t>
      </w:r>
      <w:r w:rsidR="0046427B">
        <w:rPr>
          <w:rFonts w:ascii="Times New Roman" w:hAnsi="Times New Roman" w:cs="Times New Roman"/>
          <w:sz w:val="20"/>
          <w:szCs w:val="20"/>
        </w:rPr>
        <w:t>М.В.С</w:t>
      </w:r>
      <w:r w:rsidRPr="0046427B">
        <w:rPr>
          <w:rFonts w:ascii="Times New Roman" w:hAnsi="Times New Roman" w:cs="Times New Roman"/>
          <w:sz w:val="20"/>
          <w:szCs w:val="20"/>
        </w:rPr>
        <w:t>коробогатова</w:t>
      </w:r>
    </w:p>
    <w:p w:rsidR="00B97118" w:rsidRPr="0046427B" w:rsidRDefault="00B97118" w:rsidP="00B97118">
      <w:pPr>
        <w:spacing w:after="0" w:line="240" w:lineRule="auto"/>
        <w:ind w:right="-851" w:firstLine="709"/>
        <w:jc w:val="center"/>
        <w:rPr>
          <w:rFonts w:ascii="Times New Roman" w:hAnsi="Times New Roman" w:cs="Times New Roman"/>
          <w:sz w:val="20"/>
          <w:szCs w:val="20"/>
        </w:rPr>
      </w:pPr>
    </w:p>
    <w:p w:rsidR="00B97118" w:rsidRPr="0046427B" w:rsidRDefault="00B97118" w:rsidP="00B97118">
      <w:pPr>
        <w:spacing w:after="0" w:line="240" w:lineRule="auto"/>
        <w:ind w:right="-851" w:firstLine="709"/>
        <w:jc w:val="right"/>
        <w:rPr>
          <w:rFonts w:ascii="Times New Roman" w:hAnsi="Times New Roman" w:cs="Times New Roman"/>
          <w:sz w:val="20"/>
          <w:szCs w:val="20"/>
        </w:rPr>
      </w:pPr>
    </w:p>
    <w:p w:rsidR="00B97118" w:rsidRPr="0046427B" w:rsidRDefault="00B97118" w:rsidP="00B97118">
      <w:pPr>
        <w:spacing w:after="0" w:line="240" w:lineRule="auto"/>
        <w:ind w:right="-851" w:firstLine="709"/>
        <w:jc w:val="right"/>
        <w:rPr>
          <w:rFonts w:ascii="Times New Roman" w:hAnsi="Times New Roman" w:cs="Times New Roman"/>
          <w:sz w:val="20"/>
          <w:szCs w:val="20"/>
        </w:rPr>
      </w:pPr>
    </w:p>
    <w:p w:rsidR="00B97118" w:rsidRPr="0046427B" w:rsidRDefault="00B97118" w:rsidP="00B97118">
      <w:pPr>
        <w:spacing w:after="0" w:line="240" w:lineRule="auto"/>
        <w:ind w:right="-851" w:firstLine="709"/>
        <w:jc w:val="right"/>
        <w:rPr>
          <w:rFonts w:ascii="Times New Roman" w:hAnsi="Times New Roman" w:cs="Times New Roman"/>
          <w:sz w:val="20"/>
          <w:szCs w:val="20"/>
        </w:rPr>
      </w:pPr>
      <w:r w:rsidRPr="0046427B">
        <w:rPr>
          <w:rFonts w:ascii="Times New Roman" w:hAnsi="Times New Roman" w:cs="Times New Roman"/>
          <w:sz w:val="20"/>
          <w:szCs w:val="20"/>
        </w:rPr>
        <w:t xml:space="preserve">УТВЕРЖДЕНО </w:t>
      </w:r>
    </w:p>
    <w:p w:rsidR="00B97118" w:rsidRPr="0046427B" w:rsidRDefault="00B97118" w:rsidP="00B97118">
      <w:pPr>
        <w:spacing w:after="0" w:line="240" w:lineRule="auto"/>
        <w:ind w:right="-851" w:firstLine="709"/>
        <w:jc w:val="right"/>
        <w:rPr>
          <w:rFonts w:ascii="Times New Roman" w:hAnsi="Times New Roman" w:cs="Times New Roman"/>
          <w:sz w:val="20"/>
          <w:szCs w:val="20"/>
        </w:rPr>
      </w:pPr>
      <w:r w:rsidRPr="0046427B">
        <w:rPr>
          <w:rFonts w:ascii="Times New Roman" w:hAnsi="Times New Roman" w:cs="Times New Roman"/>
          <w:sz w:val="20"/>
          <w:szCs w:val="20"/>
        </w:rPr>
        <w:t xml:space="preserve">Постановлением администрации МО «Тихоновка» </w:t>
      </w:r>
    </w:p>
    <w:p w:rsidR="00B97118" w:rsidRPr="0046427B" w:rsidRDefault="00B97118" w:rsidP="00B97118">
      <w:pPr>
        <w:spacing w:after="0" w:line="240" w:lineRule="auto"/>
        <w:ind w:right="-851" w:firstLine="709"/>
        <w:jc w:val="right"/>
        <w:rPr>
          <w:rFonts w:ascii="Times New Roman" w:hAnsi="Times New Roman" w:cs="Times New Roman"/>
          <w:sz w:val="20"/>
          <w:szCs w:val="20"/>
        </w:rPr>
      </w:pPr>
      <w:r w:rsidRPr="0046427B">
        <w:rPr>
          <w:rFonts w:ascii="Times New Roman" w:hAnsi="Times New Roman" w:cs="Times New Roman"/>
          <w:sz w:val="20"/>
          <w:szCs w:val="20"/>
        </w:rPr>
        <w:t>От 17.07.2019г. № 58</w:t>
      </w:r>
    </w:p>
    <w:p w:rsidR="00B97118" w:rsidRPr="0046427B" w:rsidRDefault="00B97118" w:rsidP="00B97118">
      <w:pPr>
        <w:spacing w:after="0" w:line="240" w:lineRule="auto"/>
        <w:ind w:right="-851" w:firstLine="709"/>
        <w:jc w:val="center"/>
        <w:rPr>
          <w:rFonts w:ascii="Times New Roman" w:hAnsi="Times New Roman" w:cs="Times New Roman"/>
          <w:sz w:val="20"/>
          <w:szCs w:val="20"/>
        </w:rPr>
      </w:pPr>
    </w:p>
    <w:p w:rsidR="00B97118" w:rsidRPr="0046427B" w:rsidRDefault="00B97118" w:rsidP="00B97118">
      <w:pPr>
        <w:spacing w:after="0" w:line="240" w:lineRule="auto"/>
        <w:ind w:right="-851" w:firstLine="709"/>
        <w:jc w:val="center"/>
        <w:rPr>
          <w:rFonts w:ascii="Times New Roman" w:hAnsi="Times New Roman" w:cs="Times New Roman"/>
          <w:sz w:val="20"/>
          <w:szCs w:val="20"/>
        </w:rPr>
      </w:pPr>
      <w:r w:rsidRPr="0046427B">
        <w:rPr>
          <w:rFonts w:ascii="Times New Roman" w:hAnsi="Times New Roman" w:cs="Times New Roman"/>
          <w:sz w:val="20"/>
          <w:szCs w:val="20"/>
        </w:rPr>
        <w:t>1. Общие положения</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1.1. Положение о кадровом резерве для замещения должностей муниципальной службы в Администрации муниципального образования «Тихоновка» (далее - Положение) разработано в соответствии с Федеральным законом от 2 марта 2007 года №25-ФЗ «О муниципальной службе в Российской Федерации», областным законом от 29 ноября 2007 года № 109-з «Об отдельных вопросах муниципальной службы в Иркутской области».</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1.2. Положение определяет последовательность действий по формированию кадрового резерва для замещения ведущих и младших групп должностей муниципальной службы в Администрации муниципального образования «Тихоновка» (далее - кадровый резерв) и порядок работы с лицами, зачисленными в кадровый резерв.</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1.3. Формирование кадрового резерва осуществляется в целях:</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совершенствования деятельности по подбору и расстановке кадров для замещения должностей муниципальной службы;</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улучшения качественного состава муниципальных служащих;</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своевременного удовлетворения потребности в кадрах;</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повышения мотивации граждан к поступлению на муниципальную службу.</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1.4. Основными принципами формирования кадрового резерва и работы с ним являются:</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учет текущей и перспективной потребности в кадрах муниципальных служащих;</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равный доступ и добровольность включения в кадровый резерв;</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lastRenderedPageBreak/>
        <w:t>- объективность и всесторонность оценки профессиональных и личностных качеств муниципальных служащих, граждан Российской Федерации (далее –  граждане);</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профессионализм и компетентность лиц, включенных в кадровый резерв, создание условий для их профессионального роста;</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единство основных требований, предъявляемых к кандидатам на замещение вакантных должностей муниципальной службы.</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1.5. Кадровый резерв формируется для замещения должностей ведущих и младших групп должностей муниципальной службы.</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Кадровый резерв может формироваться для замещения одновременно нескольких должностей одной группы должностей муниципальной службы.</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1.6. Организационную, методическую и контрольную функции по формированию кадрового резерва и работе с ним, хранению документов в соответствии с правилами ведения и хранения документов, содержащих персональные данные, выполняет специалист по делопроизводству и кадрам администрации муниципального образования «Тихоновка» (далее – специалист), а также лица, уполномоченные распоряжением администрации муниципального образования «Тихоновка» (далее – уполномоченные лица).</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1.7. Специалист по делопроизводству и кадрам администрации муниципального образования «Тихоновка», уполномоченные лица несут ответственность за нарушение норм, регулирующих получение, обработку и передачу персональных данных муниципальных служащих, граждан, претендующих на включение в кадровый резерв и включенных в кадровый резерв, в соответствии с законодательством Российской Федерации.</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1.8. Список лиц, включенных в кадровый резерв, утверждается распоряжением Администрации муниципального образования «Тихоновка» согласно приложению №1 к настоящему Положению.</w:t>
      </w:r>
    </w:p>
    <w:p w:rsidR="00B97118" w:rsidRPr="0046427B" w:rsidRDefault="00B97118" w:rsidP="00B97118">
      <w:pPr>
        <w:spacing w:after="0" w:line="240" w:lineRule="auto"/>
        <w:ind w:right="-851" w:firstLine="709"/>
        <w:jc w:val="center"/>
        <w:rPr>
          <w:rFonts w:ascii="Times New Roman" w:hAnsi="Times New Roman" w:cs="Times New Roman"/>
          <w:sz w:val="20"/>
          <w:szCs w:val="20"/>
        </w:rPr>
      </w:pPr>
    </w:p>
    <w:p w:rsidR="00B97118" w:rsidRPr="0046427B" w:rsidRDefault="00B97118" w:rsidP="00B97118">
      <w:pPr>
        <w:spacing w:after="0" w:line="240" w:lineRule="auto"/>
        <w:ind w:right="-851" w:firstLine="709"/>
        <w:jc w:val="center"/>
        <w:rPr>
          <w:rFonts w:ascii="Times New Roman" w:hAnsi="Times New Roman" w:cs="Times New Roman"/>
          <w:sz w:val="20"/>
          <w:szCs w:val="20"/>
        </w:rPr>
      </w:pPr>
      <w:r w:rsidRPr="0046427B">
        <w:rPr>
          <w:rFonts w:ascii="Times New Roman" w:hAnsi="Times New Roman" w:cs="Times New Roman"/>
          <w:sz w:val="20"/>
          <w:szCs w:val="20"/>
        </w:rPr>
        <w:t>2. Порядок формирования кадрового резерва для замещения вакантных должностей муниципальной службы</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2.1. Формирование кадрового резерва включает в себя следующие этапы:</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анализ текущей и перспективной потребности в кадрах муниципальной службы;</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составление перечня должностей муниципальной службы, на которые формируется кадровый резерв;</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составление списка кандидатов в кадровый резерв;</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оценка и отбор кандидатов в кадровый резерв;</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составление списка лиц, включаемых в кадровый резерв;</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-принятие правового акта администрации муниципального образования «Тихоновка» об утверждении кадрового резерва.</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2.2. Кадровый резерв формируется из числа:</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кандидатов, являющихся муниципальными служащими;</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кандидатов, не являющихся муниципальными служащими.</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xml:space="preserve">2.3. В состав кадрового резерва включаются лица, соответствующие квалификационным требованиям, установленным для замещения должностей муниципальной </w:t>
      </w:r>
      <w:r w:rsidRPr="0046427B">
        <w:rPr>
          <w:rFonts w:ascii="Times New Roman" w:hAnsi="Times New Roman" w:cs="Times New Roman"/>
          <w:sz w:val="20"/>
          <w:szCs w:val="20"/>
        </w:rPr>
        <w:lastRenderedPageBreak/>
        <w:t>службы, обладающие необходимыми деловыми и личностными качествами и показавшие высокие результаты в профессиональной деятельности.</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2.4. Кандидаты, указанные в пункте 2.2 настоящего Положения, представляют специалисту по кадровой работе следующие документы:</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письменное согласие на включение в кадровый резерв, а также на получение, обработку и передачу персональных данных согласно приложению №2 к настоящему Положению;</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собственноручно заполненную и подписанную анкету по форме, установленной Правительством Российской Федерации, с приложением фотографии;</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копию паспорта или заменяющего его документа;</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документы, подтверждающие необходимое профессиональное образование, а также, по желанию кандидата, документы о дополнительном профессиональном образовании, о присвоении ученой степени, ученого звания;</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копию трудовой книжки или иного документа, подтверждающего трудовую (служебную) деятельность гражданина.</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2.5. Включение в кадровый резерв осуществляется при наличии рекомендаций:</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2.5.1. Для кандидата, являющегося муниципальным служащим:</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аттестационной комиссии;</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заместителя Главы муниципального образования «Тихоновка» по форме согласно приложению № 3 к настоящему Положению.</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2.5.2. Для кандидата, не являющегося муниципальным служащим:</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заместителя Главы муниципального образования «Тихоновка».</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2.6. Отбор лиц для включения в кадровый резерв осуществляется специалистом по делопроизводству и кадрам администрации муниципального образования «Тихоновка», уполномоченными лицами на основе анализа представленных документов. Специалист по делопроизводству и кадрам администрации муниципального образования «Тихоновка», уполномоченные лица проверяют соответствие перечня и формы представленных документов требованиям, установленным настоящим Положением, достоверность указанных в них сведений, а также соответствие кандидата квалификационным требованиям, установленным для замещения должностей муниципальной службы.</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2.7. По результатам проверки документов и при наличии рекомендаций, указанных пунктом 2.5 настоящего Положения, готовится предложение Главе муниципального образования «Тихоновка» о зачислении либо отказе кандидата в кадровый резерв. Глава муниципального образования «Тихоновка» вправе принять решение о включении лица в кадровый резерв без рекомендаций, указанных в пункте 2.5 настоящего Положения.</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2.8. Кадровый резерв формируется на пять лет с учетом прогноза текущей и перспективной потребности.</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xml:space="preserve">2.9. По окончании указанного в пункте 2.8 Положения срока, в случае отсутствия оснований для исключения из кадрового резерва, лицо, включенное в кадровый резерв, уведомляется о необходимости дачи согласия на оставление его в кадровом резерве на </w:t>
      </w:r>
      <w:r w:rsidRPr="0046427B">
        <w:rPr>
          <w:rFonts w:ascii="Times New Roman" w:hAnsi="Times New Roman" w:cs="Times New Roman"/>
          <w:sz w:val="20"/>
          <w:szCs w:val="20"/>
        </w:rPr>
        <w:lastRenderedPageBreak/>
        <w:t>следующий период и в случае дачи такого согласия оставляется в кадровом резерве.</w:t>
      </w:r>
    </w:p>
    <w:p w:rsidR="00B97118" w:rsidRPr="0046427B" w:rsidRDefault="00B97118" w:rsidP="00B97118">
      <w:pPr>
        <w:spacing w:after="0" w:line="240" w:lineRule="auto"/>
        <w:ind w:right="-851" w:firstLine="709"/>
        <w:jc w:val="center"/>
        <w:rPr>
          <w:rFonts w:ascii="Times New Roman" w:hAnsi="Times New Roman" w:cs="Times New Roman"/>
          <w:sz w:val="20"/>
          <w:szCs w:val="20"/>
        </w:rPr>
      </w:pPr>
    </w:p>
    <w:p w:rsidR="00B97118" w:rsidRPr="0046427B" w:rsidRDefault="00B97118" w:rsidP="00B97118">
      <w:pPr>
        <w:spacing w:after="0" w:line="240" w:lineRule="auto"/>
        <w:ind w:right="-851" w:firstLine="709"/>
        <w:jc w:val="center"/>
        <w:rPr>
          <w:rFonts w:ascii="Times New Roman" w:hAnsi="Times New Roman" w:cs="Times New Roman"/>
          <w:sz w:val="20"/>
          <w:szCs w:val="20"/>
        </w:rPr>
      </w:pPr>
      <w:r w:rsidRPr="0046427B">
        <w:rPr>
          <w:rFonts w:ascii="Times New Roman" w:hAnsi="Times New Roman" w:cs="Times New Roman"/>
          <w:sz w:val="20"/>
          <w:szCs w:val="20"/>
        </w:rPr>
        <w:t>3. Ведение кадрового резерва</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3.1. Кадровый резерв ведется в документальной и электронной формах согласно приложению № 4 к настоящему Положению.</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3.2. Специалист по делопроизводству и кадрам администрации муниципального образования «Тихоновка» уведомляет лиц, включенных в кадровый резерв, о решении Главы муниципального образования «Тихоновка» в течение 7 дней после утверждения кадрового резерва.</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3.3. Лица, включенные в кадровый резерв, обязаны уведомлять специалиста по делопроизводству и кадрам администрации муниципального образования «Тихоновка», либо уполномоченных лиц об изменении сведений в документах, предусмотренных пунктом 2.5. настоящего Положения, в течение рабочей недели с момента изменения.</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3.4. Специалист по делопроизводству и кадрам администрации муниципального образования «Тихоновка» ежемесячно представляет сведения об изменениях в персональных данных и служебном положении лиц, включенных в кадровый резерв, в уполномоченный орган исполнительной власти Иркутской области в сфере проведения единой государственной политики в области местного самоуправления.</w:t>
      </w:r>
    </w:p>
    <w:p w:rsidR="00B97118" w:rsidRPr="0046427B" w:rsidRDefault="00B97118" w:rsidP="00B97118">
      <w:pPr>
        <w:spacing w:after="0" w:line="240" w:lineRule="auto"/>
        <w:ind w:right="-851" w:firstLine="709"/>
        <w:jc w:val="center"/>
        <w:rPr>
          <w:rFonts w:ascii="Times New Roman" w:hAnsi="Times New Roman" w:cs="Times New Roman"/>
          <w:sz w:val="20"/>
          <w:szCs w:val="20"/>
        </w:rPr>
      </w:pPr>
    </w:p>
    <w:p w:rsidR="00B97118" w:rsidRPr="0046427B" w:rsidRDefault="00B97118" w:rsidP="00B97118">
      <w:pPr>
        <w:spacing w:after="0" w:line="240" w:lineRule="auto"/>
        <w:ind w:right="-851" w:firstLine="709"/>
        <w:jc w:val="center"/>
        <w:rPr>
          <w:rFonts w:ascii="Times New Roman" w:hAnsi="Times New Roman" w:cs="Times New Roman"/>
          <w:sz w:val="20"/>
          <w:szCs w:val="20"/>
        </w:rPr>
      </w:pPr>
      <w:r w:rsidRPr="0046427B">
        <w:rPr>
          <w:rFonts w:ascii="Times New Roman" w:hAnsi="Times New Roman" w:cs="Times New Roman"/>
          <w:sz w:val="20"/>
          <w:szCs w:val="20"/>
        </w:rPr>
        <w:t>4. Работа с кадровым резервом</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4.1. Работа с кадровым резервом проводится в целях:</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повышения уровня мотивации муниципальных служащих к профессиональному росту;</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улучшения результатов профессиональной деятельности муниципальных служащих;</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повышения уровня профессиональной подготовки муниципальных служащих;</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сокращения периода адаптации при назначении на должность муниципальной службы, а также создания условий для профессионального роста граждан, состоящих в кадровом резерве.</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4.2. По составу кадрового резерва ежемесячно проводится анализ, вносятся необходимые изменения в персональных данных и служебном положении лиц, включенных в кадровый резерв.</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4.3. На лиц, включенных в кадровый резерв, оформляются справки по форме согласно приложению № 5 к настоящему Положению.</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4.4. Сведения о включении в кадровый резерв, а также исключении из кадрового резерва включаются в личное дело муниципального служащего и в иные документы, подтверждающие его служебную деятельность.</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4.5. Подготовка лиц, включенных в кадровый резерв, производится в соответствии с программами профессионального образования муниципальных служащих, предусматривающими практическую подготовку и дополнительное профессиональное образование муниципальных служащих (граждан), состоящих в кадровом резерве, обеспечивающими приобретение лицом, включенным в кадровый резерв, необходимых теоретических и практических знаний, более глубокое освоение им особенностей будущей работы, выработку организаторских навыков руководства.</w:t>
      </w:r>
    </w:p>
    <w:p w:rsidR="00B97118" w:rsidRPr="0046427B" w:rsidRDefault="00B97118" w:rsidP="00B97118">
      <w:pPr>
        <w:spacing w:after="0" w:line="240" w:lineRule="auto"/>
        <w:ind w:right="-851" w:firstLine="709"/>
        <w:jc w:val="center"/>
        <w:rPr>
          <w:rFonts w:ascii="Times New Roman" w:hAnsi="Times New Roman" w:cs="Times New Roman"/>
          <w:sz w:val="20"/>
          <w:szCs w:val="20"/>
        </w:rPr>
      </w:pPr>
    </w:p>
    <w:p w:rsidR="00B97118" w:rsidRPr="0046427B" w:rsidRDefault="00B97118" w:rsidP="00B97118">
      <w:pPr>
        <w:spacing w:after="0" w:line="240" w:lineRule="auto"/>
        <w:ind w:right="-851" w:firstLine="709"/>
        <w:jc w:val="center"/>
        <w:rPr>
          <w:rFonts w:ascii="Times New Roman" w:hAnsi="Times New Roman" w:cs="Times New Roman"/>
          <w:sz w:val="20"/>
          <w:szCs w:val="20"/>
        </w:rPr>
      </w:pPr>
      <w:r w:rsidRPr="0046427B">
        <w:rPr>
          <w:rFonts w:ascii="Times New Roman" w:hAnsi="Times New Roman" w:cs="Times New Roman"/>
          <w:sz w:val="20"/>
          <w:szCs w:val="20"/>
        </w:rPr>
        <w:t>5. Основания исключения из кадрового резерва</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5.1. Муниципальный служащий (гражданин) исключается из кадрового резерва по следующим основаниям:</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письменное заявление муниципального служащего (гражданина) об исключении из кадрового резерва,</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назначение на должность муниципальной службы (за исключением случаев, когда муниципальный служащий (гражданин) назначен на должность, нижестоящую по отношению к той, для замещения которой он включен в кадровый резерв);</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письменный отказ от замещения предложенной должности муниципальной службы, в резерв для замещения которой муниципальный служащий (гражданин) был включен;</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-по состоянию здоровья в соответствии с медицинским заключением;</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принятия аттестационной комиссией администрации муниципального образования «Тихоновка» решения о несоответствии муниципального служащего замещаемой им должности муниципальной службы;</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увольнения с муниципальной службы;</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по достижении им предельного возраста, установленного для замещения должности муниципальной службы;</w:t>
      </w:r>
    </w:p>
    <w:p w:rsidR="00B97118" w:rsidRPr="0046427B" w:rsidRDefault="00B97118" w:rsidP="00B97118">
      <w:pPr>
        <w:spacing w:after="0" w:line="240" w:lineRule="auto"/>
        <w:ind w:right="-851" w:firstLine="709"/>
        <w:jc w:val="both"/>
        <w:rPr>
          <w:rFonts w:ascii="Times New Roman" w:hAnsi="Times New Roman" w:cs="Times New Roman"/>
          <w:sz w:val="20"/>
          <w:szCs w:val="20"/>
        </w:rPr>
      </w:pPr>
      <w:r w:rsidRPr="0046427B">
        <w:rPr>
          <w:rFonts w:ascii="Times New Roman" w:hAnsi="Times New Roman" w:cs="Times New Roman"/>
          <w:sz w:val="20"/>
          <w:szCs w:val="20"/>
        </w:rPr>
        <w:t>- по иным основаниям, предусмотренным действующим законодательством</w:t>
      </w:r>
    </w:p>
    <w:p w:rsidR="00B97118" w:rsidRPr="0046427B" w:rsidRDefault="00B97118" w:rsidP="00B97118">
      <w:pPr>
        <w:spacing w:after="0" w:line="240" w:lineRule="auto"/>
        <w:ind w:right="-851" w:firstLine="709"/>
        <w:jc w:val="both"/>
        <w:rPr>
          <w:rFonts w:ascii="Times New Roman" w:hAnsi="Times New Roman" w:cs="Times New Roman"/>
          <w:sz w:val="20"/>
          <w:szCs w:val="20"/>
        </w:rPr>
      </w:pPr>
    </w:p>
    <w:p w:rsidR="00B97118" w:rsidRPr="0046427B" w:rsidRDefault="00B97118" w:rsidP="00B97118">
      <w:pPr>
        <w:spacing w:after="0" w:line="240" w:lineRule="auto"/>
        <w:ind w:firstLine="709"/>
        <w:jc w:val="both"/>
        <w:rPr>
          <w:rFonts w:ascii="Times New Roman" w:hAnsi="Times New Roman" w:cs="Times New Roman"/>
          <w:sz w:val="20"/>
          <w:szCs w:val="20"/>
        </w:rPr>
        <w:sectPr w:rsidR="00B97118" w:rsidRPr="0046427B" w:rsidSect="0046427B">
          <w:pgSz w:w="11906" w:h="16838"/>
          <w:pgMar w:top="1134" w:right="1701" w:bottom="1134" w:left="850" w:header="708" w:footer="708" w:gutter="0"/>
          <w:cols w:num="2" w:space="708"/>
          <w:docGrid w:linePitch="360"/>
        </w:sectPr>
      </w:pPr>
    </w:p>
    <w:p w:rsidR="00B97118" w:rsidRPr="0046427B" w:rsidRDefault="00B97118" w:rsidP="00B97118">
      <w:pPr>
        <w:spacing w:after="0" w:line="240" w:lineRule="auto"/>
        <w:ind w:left="10080"/>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lastRenderedPageBreak/>
        <w:t>Приложение №1</w:t>
      </w:r>
    </w:p>
    <w:p w:rsidR="00B97118" w:rsidRPr="0046427B" w:rsidRDefault="00B97118" w:rsidP="00B97118">
      <w:pPr>
        <w:spacing w:after="0" w:line="240" w:lineRule="auto"/>
        <w:ind w:left="10080"/>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к Положению о кадровом резерве для замещения вакантных должностей муниципальной службы в администрации муниципального образования «Тихоновка»</w:t>
      </w:r>
    </w:p>
    <w:p w:rsidR="00B97118" w:rsidRPr="0046427B" w:rsidRDefault="00B97118" w:rsidP="00B97118">
      <w:pPr>
        <w:spacing w:after="0" w:line="240" w:lineRule="auto"/>
        <w:ind w:left="10080"/>
        <w:rPr>
          <w:rFonts w:ascii="Times New Roman" w:eastAsia="Times New Roman" w:hAnsi="Times New Roman" w:cs="Times New Roman"/>
          <w:sz w:val="20"/>
          <w:szCs w:val="20"/>
        </w:rPr>
      </w:pPr>
    </w:p>
    <w:p w:rsidR="00B97118" w:rsidRPr="0046427B" w:rsidRDefault="00B97118" w:rsidP="00B97118">
      <w:pPr>
        <w:spacing w:after="0" w:line="240" w:lineRule="auto"/>
        <w:ind w:left="10080"/>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УТВЕРЖДЕН</w:t>
      </w:r>
    </w:p>
    <w:p w:rsidR="00B97118" w:rsidRPr="0046427B" w:rsidRDefault="00B97118" w:rsidP="00B97118">
      <w:pPr>
        <w:spacing w:after="0" w:line="240" w:lineRule="auto"/>
        <w:ind w:left="10146"/>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Постановлением администрации</w:t>
      </w:r>
    </w:p>
    <w:p w:rsidR="00B97118" w:rsidRPr="0046427B" w:rsidRDefault="00B97118" w:rsidP="00B97118">
      <w:pPr>
        <w:spacing w:after="0" w:line="240" w:lineRule="auto"/>
        <w:ind w:left="10146"/>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муниципального образования «Тихоновка»</w:t>
      </w:r>
    </w:p>
    <w:p w:rsidR="00B97118" w:rsidRPr="0046427B" w:rsidRDefault="00B97118" w:rsidP="00B97118">
      <w:pPr>
        <w:spacing w:after="0" w:line="240" w:lineRule="auto"/>
        <w:ind w:left="10146"/>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от 17.07.2019г. № 58</w:t>
      </w:r>
    </w:p>
    <w:p w:rsidR="00B97118" w:rsidRPr="0046427B" w:rsidRDefault="00B97118" w:rsidP="00B97118">
      <w:pPr>
        <w:spacing w:after="0" w:line="240" w:lineRule="auto"/>
        <w:jc w:val="right"/>
        <w:rPr>
          <w:rFonts w:ascii="Times New Roman" w:eastAsia="Times New Roman" w:hAnsi="Times New Roman" w:cs="Times New Roman"/>
          <w:sz w:val="20"/>
          <w:szCs w:val="20"/>
          <w:vertAlign w:val="superscript"/>
        </w:rPr>
      </w:pPr>
    </w:p>
    <w:p w:rsidR="00B97118" w:rsidRPr="0046427B" w:rsidRDefault="00B97118" w:rsidP="00B97118">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97118" w:rsidRPr="0046427B" w:rsidRDefault="00B97118" w:rsidP="00B971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Кадровый резерв</w:t>
      </w:r>
    </w:p>
    <w:p w:rsidR="00B97118" w:rsidRPr="0046427B" w:rsidRDefault="00B97118" w:rsidP="00B971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для замещения вакантных должностей муниципальной службы</w:t>
      </w:r>
    </w:p>
    <w:p w:rsidR="00B97118" w:rsidRPr="0046427B" w:rsidRDefault="00B97118" w:rsidP="00B971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в администрации муниципального образования «Тихоновка»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82"/>
        <w:gridCol w:w="2135"/>
        <w:gridCol w:w="1910"/>
        <w:gridCol w:w="2553"/>
        <w:gridCol w:w="2144"/>
        <w:gridCol w:w="1499"/>
        <w:gridCol w:w="1534"/>
      </w:tblGrid>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rPr>
              <w:t>Наименование должности</w:t>
            </w:r>
          </w:p>
        </w:tc>
        <w:tc>
          <w:tcPr>
            <w:tcW w:w="682" w:type="dxa"/>
            <w:shd w:val="clear" w:color="auto" w:fill="auto"/>
          </w:tcPr>
          <w:p w:rsidR="00B97118" w:rsidRPr="0046427B" w:rsidRDefault="00B97118" w:rsidP="001017BF">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w:t>
            </w:r>
          </w:p>
          <w:p w:rsidR="00B97118" w:rsidRPr="0046427B" w:rsidRDefault="00B97118" w:rsidP="001017BF">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rPr>
              <w:t>п/п</w:t>
            </w: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rPr>
              <w:t>Фамилия, имя, отчество</w:t>
            </w: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Число, месяц и год</w:t>
            </w:r>
          </w:p>
          <w:p w:rsidR="00B97118" w:rsidRPr="0046427B" w:rsidRDefault="00B97118" w:rsidP="001017BF">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rPr>
              <w:t>рождения</w:t>
            </w: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Образование</w:t>
            </w:r>
          </w:p>
          <w:p w:rsidR="00B97118" w:rsidRPr="0046427B" w:rsidRDefault="00B97118" w:rsidP="001017BF">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rPr>
              <w:t>(наименование учебного заведения, дата окончания, квалификация), наличие ученой степени, звания</w:t>
            </w: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rPr>
              <w:t>Замещаемая должность, место работы</w:t>
            </w: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rPr>
              <w:t>С какой даты замещает данную должность</w:t>
            </w: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Дата включения в резерв</w:t>
            </w:r>
          </w:p>
        </w:tc>
      </w:tr>
      <w:tr w:rsidR="00B97118" w:rsidRPr="0046427B" w:rsidTr="001017BF">
        <w:tc>
          <w:tcPr>
            <w:tcW w:w="14786" w:type="dxa"/>
            <w:gridSpan w:val="8"/>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Ведущая группа должностей муниципальной службы</w:t>
            </w: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Заместитель главы администрации</w:t>
            </w: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1.</w:t>
            </w: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2.</w:t>
            </w: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Главный специалист финансист </w:t>
            </w: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1.</w:t>
            </w: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2.</w:t>
            </w: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14786" w:type="dxa"/>
            <w:gridSpan w:val="8"/>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Младшая группа должностей муниципальной службы</w:t>
            </w: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Специалист по земельным и имущественным отношениям</w:t>
            </w: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1.</w:t>
            </w: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2.</w:t>
            </w: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Специалист по делопроизводству и кадрам</w:t>
            </w: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1.</w:t>
            </w: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2.</w:t>
            </w: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Специалист ГО ЧС и ПБ</w:t>
            </w: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1.</w:t>
            </w: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97118" w:rsidRPr="0046427B" w:rsidTr="001017BF">
        <w:tc>
          <w:tcPr>
            <w:tcW w:w="232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2"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2.</w:t>
            </w:r>
          </w:p>
        </w:tc>
        <w:tc>
          <w:tcPr>
            <w:tcW w:w="2135"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10"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3"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4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9"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34" w:type="dxa"/>
            <w:shd w:val="clear" w:color="auto" w:fill="auto"/>
          </w:tcPr>
          <w:p w:rsidR="00B97118" w:rsidRPr="0046427B" w:rsidRDefault="00B97118" w:rsidP="001017BF">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B97118" w:rsidRPr="0046427B" w:rsidRDefault="00B97118" w:rsidP="00B9711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p>
    <w:p w:rsidR="00B97118" w:rsidRPr="0046427B" w:rsidRDefault="00B97118" w:rsidP="00B97118">
      <w:pPr>
        <w:widowControl w:val="0"/>
        <w:autoSpaceDE w:val="0"/>
        <w:autoSpaceDN w:val="0"/>
        <w:adjustRightInd w:val="0"/>
        <w:spacing w:after="0" w:line="240" w:lineRule="auto"/>
        <w:rPr>
          <w:rFonts w:ascii="Times New Roman" w:eastAsia="Times New Roman" w:hAnsi="Times New Roman" w:cs="Times New Roman"/>
          <w:sz w:val="20"/>
          <w:szCs w:val="20"/>
        </w:rPr>
      </w:pPr>
    </w:p>
    <w:p w:rsidR="00B97118" w:rsidRPr="0046427B" w:rsidRDefault="00B97118" w:rsidP="00B97118">
      <w:pPr>
        <w:spacing w:after="0" w:line="240" w:lineRule="auto"/>
        <w:ind w:firstLine="709"/>
        <w:jc w:val="both"/>
        <w:rPr>
          <w:rFonts w:ascii="Times New Roman" w:hAnsi="Times New Roman" w:cs="Times New Roman"/>
          <w:sz w:val="20"/>
          <w:szCs w:val="20"/>
        </w:rPr>
      </w:pPr>
    </w:p>
    <w:p w:rsidR="00B97118" w:rsidRPr="0046427B" w:rsidRDefault="00B97118" w:rsidP="00B97118">
      <w:pPr>
        <w:spacing w:after="0" w:line="240" w:lineRule="auto"/>
        <w:ind w:firstLine="709"/>
        <w:jc w:val="both"/>
        <w:rPr>
          <w:rFonts w:ascii="Times New Roman" w:hAnsi="Times New Roman" w:cs="Times New Roman"/>
          <w:sz w:val="20"/>
          <w:szCs w:val="20"/>
        </w:rPr>
      </w:pPr>
    </w:p>
    <w:p w:rsidR="00B97118" w:rsidRPr="0046427B" w:rsidRDefault="00B97118" w:rsidP="00B97118">
      <w:pPr>
        <w:spacing w:after="0" w:line="240" w:lineRule="auto"/>
        <w:ind w:firstLine="709"/>
        <w:jc w:val="both"/>
        <w:rPr>
          <w:rFonts w:ascii="Times New Roman" w:hAnsi="Times New Roman" w:cs="Times New Roman"/>
          <w:sz w:val="20"/>
          <w:szCs w:val="20"/>
        </w:rPr>
      </w:pPr>
    </w:p>
    <w:p w:rsidR="00B97118" w:rsidRPr="0046427B" w:rsidRDefault="00B97118" w:rsidP="00B97118">
      <w:pPr>
        <w:spacing w:after="0" w:line="240" w:lineRule="auto"/>
        <w:ind w:firstLine="709"/>
        <w:jc w:val="both"/>
        <w:rPr>
          <w:rFonts w:ascii="Times New Roman" w:hAnsi="Times New Roman" w:cs="Times New Roman"/>
          <w:sz w:val="20"/>
          <w:szCs w:val="20"/>
        </w:rPr>
      </w:pPr>
    </w:p>
    <w:p w:rsidR="00B97118" w:rsidRPr="0046427B" w:rsidRDefault="00B97118" w:rsidP="00B97118">
      <w:pPr>
        <w:spacing w:after="0" w:line="240" w:lineRule="auto"/>
        <w:ind w:firstLine="709"/>
        <w:jc w:val="both"/>
        <w:rPr>
          <w:rFonts w:ascii="Times New Roman" w:hAnsi="Times New Roman" w:cs="Times New Roman"/>
          <w:sz w:val="20"/>
          <w:szCs w:val="20"/>
        </w:rPr>
      </w:pPr>
    </w:p>
    <w:p w:rsidR="00B97118" w:rsidRPr="0046427B" w:rsidRDefault="00B97118" w:rsidP="00B97118">
      <w:pPr>
        <w:spacing w:after="0" w:line="240" w:lineRule="auto"/>
        <w:ind w:firstLine="709"/>
        <w:jc w:val="both"/>
        <w:rPr>
          <w:rFonts w:ascii="Times New Roman" w:hAnsi="Times New Roman" w:cs="Times New Roman"/>
          <w:sz w:val="20"/>
          <w:szCs w:val="20"/>
        </w:rPr>
      </w:pPr>
    </w:p>
    <w:p w:rsidR="00B97118" w:rsidRPr="0046427B" w:rsidRDefault="00B97118" w:rsidP="00B97118">
      <w:pPr>
        <w:spacing w:after="0" w:line="240" w:lineRule="auto"/>
        <w:ind w:firstLine="709"/>
        <w:jc w:val="both"/>
        <w:rPr>
          <w:rFonts w:ascii="Times New Roman" w:hAnsi="Times New Roman" w:cs="Times New Roman"/>
          <w:sz w:val="20"/>
          <w:szCs w:val="20"/>
        </w:rPr>
      </w:pPr>
    </w:p>
    <w:p w:rsidR="00B97118" w:rsidRPr="0046427B" w:rsidRDefault="00B97118" w:rsidP="00B97118">
      <w:pPr>
        <w:spacing w:after="0" w:line="240" w:lineRule="auto"/>
        <w:ind w:firstLine="709"/>
        <w:jc w:val="both"/>
        <w:rPr>
          <w:rFonts w:ascii="Times New Roman" w:hAnsi="Times New Roman" w:cs="Times New Roman"/>
          <w:sz w:val="20"/>
          <w:szCs w:val="20"/>
        </w:rPr>
      </w:pPr>
    </w:p>
    <w:p w:rsidR="00B97118" w:rsidRPr="0046427B" w:rsidRDefault="00B97118" w:rsidP="00B97118">
      <w:pPr>
        <w:spacing w:after="0" w:line="240" w:lineRule="auto"/>
        <w:ind w:firstLine="709"/>
        <w:jc w:val="both"/>
        <w:rPr>
          <w:rFonts w:ascii="Times New Roman" w:hAnsi="Times New Roman" w:cs="Times New Roman"/>
          <w:sz w:val="20"/>
          <w:szCs w:val="20"/>
        </w:rPr>
      </w:pPr>
    </w:p>
    <w:p w:rsidR="00B97118" w:rsidRPr="0046427B" w:rsidRDefault="00B97118" w:rsidP="00B97118">
      <w:pPr>
        <w:spacing w:after="0" w:line="240" w:lineRule="auto"/>
        <w:ind w:firstLine="709"/>
        <w:jc w:val="both"/>
        <w:rPr>
          <w:rFonts w:ascii="Times New Roman" w:hAnsi="Times New Roman" w:cs="Times New Roman"/>
          <w:sz w:val="20"/>
          <w:szCs w:val="20"/>
        </w:rPr>
        <w:sectPr w:rsidR="00B97118" w:rsidRPr="0046427B" w:rsidSect="00F63BBE">
          <w:pgSz w:w="16838" w:h="11906" w:orient="landscape"/>
          <w:pgMar w:top="1701" w:right="1134" w:bottom="850" w:left="1134" w:header="708" w:footer="708" w:gutter="0"/>
          <w:cols w:space="708"/>
          <w:docGrid w:linePitch="360"/>
        </w:sectPr>
      </w:pP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lastRenderedPageBreak/>
        <w:t>Приложение №2</w:t>
      </w: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к Положению о кадровом резерве для</w:t>
      </w: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замещения вакантных должностей</w:t>
      </w: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муниципальной службы в администрации</w:t>
      </w: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муниципального образования «Тихоновка»</w:t>
      </w:r>
    </w:p>
    <w:p w:rsidR="00B97118" w:rsidRPr="0046427B" w:rsidRDefault="00B97118" w:rsidP="00B97118">
      <w:pPr>
        <w:autoSpaceDE w:val="0"/>
        <w:autoSpaceDN w:val="0"/>
        <w:adjustRightInd w:val="0"/>
        <w:spacing w:after="0" w:line="240" w:lineRule="auto"/>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Я, __________________________________________________</w:t>
      </w:r>
      <w:proofErr w:type="gramStart"/>
      <w:r w:rsidRPr="0046427B">
        <w:rPr>
          <w:rFonts w:ascii="Times New Roman" w:eastAsia="Times New Roman" w:hAnsi="Times New Roman" w:cs="Times New Roman"/>
          <w:sz w:val="20"/>
          <w:szCs w:val="20"/>
        </w:rPr>
        <w:t xml:space="preserve">_,   </w:t>
      </w:r>
      <w:proofErr w:type="gramEnd"/>
      <w:r w:rsidRPr="0046427B">
        <w:rPr>
          <w:rFonts w:ascii="Times New Roman" w:eastAsia="Times New Roman" w:hAnsi="Times New Roman" w:cs="Times New Roman"/>
          <w:sz w:val="20"/>
          <w:szCs w:val="20"/>
        </w:rPr>
        <w:t>_________________</w:t>
      </w:r>
    </w:p>
    <w:p w:rsidR="00B97118" w:rsidRPr="0046427B" w:rsidRDefault="00B97118" w:rsidP="00B97118">
      <w:pPr>
        <w:autoSpaceDE w:val="0"/>
        <w:autoSpaceDN w:val="0"/>
        <w:adjustRightInd w:val="0"/>
        <w:spacing w:after="0" w:line="240" w:lineRule="auto"/>
        <w:jc w:val="both"/>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vertAlign w:val="superscript"/>
        </w:rPr>
        <w:t xml:space="preserve">                                                               (Ф.И.О.)                                                                        (вид документа, удостоверяющего личность)</w:t>
      </w:r>
    </w:p>
    <w:p w:rsidR="00B97118" w:rsidRPr="0046427B" w:rsidRDefault="00B97118" w:rsidP="00B97118">
      <w:pPr>
        <w:autoSpaceDE w:val="0"/>
        <w:autoSpaceDN w:val="0"/>
        <w:adjustRightInd w:val="0"/>
        <w:spacing w:after="0" w:line="240" w:lineRule="auto"/>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серия _______ № ______________ выдан _____________________________________</w:t>
      </w:r>
      <w:bookmarkStart w:id="5" w:name="_GoBack"/>
      <w:bookmarkEnd w:id="5"/>
    </w:p>
    <w:p w:rsidR="00B97118" w:rsidRPr="0046427B" w:rsidRDefault="00B97118" w:rsidP="00B97118">
      <w:pPr>
        <w:autoSpaceDE w:val="0"/>
        <w:autoSpaceDN w:val="0"/>
        <w:adjustRightInd w:val="0"/>
        <w:spacing w:after="0" w:line="240" w:lineRule="auto"/>
        <w:jc w:val="both"/>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vertAlign w:val="superscript"/>
        </w:rPr>
        <w:t xml:space="preserve">                                                                                                                                (когда и кем выдан)</w:t>
      </w:r>
    </w:p>
    <w:p w:rsidR="00B97118" w:rsidRPr="0046427B" w:rsidRDefault="00B97118" w:rsidP="00B97118">
      <w:pPr>
        <w:autoSpaceDE w:val="0"/>
        <w:autoSpaceDN w:val="0"/>
        <w:adjustRightInd w:val="0"/>
        <w:spacing w:after="0" w:line="240" w:lineRule="auto"/>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_______________________________________________________________________,</w:t>
      </w:r>
    </w:p>
    <w:p w:rsidR="00B97118" w:rsidRPr="0046427B" w:rsidRDefault="00B97118" w:rsidP="00B97118">
      <w:pPr>
        <w:autoSpaceDE w:val="0"/>
        <w:autoSpaceDN w:val="0"/>
        <w:adjustRightInd w:val="0"/>
        <w:spacing w:after="0" w:line="240" w:lineRule="auto"/>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проживающий(-</w:t>
      </w:r>
      <w:proofErr w:type="spellStart"/>
      <w:r w:rsidRPr="0046427B">
        <w:rPr>
          <w:rFonts w:ascii="Times New Roman" w:eastAsia="Times New Roman" w:hAnsi="Times New Roman" w:cs="Times New Roman"/>
          <w:sz w:val="20"/>
          <w:szCs w:val="20"/>
        </w:rPr>
        <w:t>ая</w:t>
      </w:r>
      <w:proofErr w:type="spellEnd"/>
      <w:r w:rsidRPr="0046427B">
        <w:rPr>
          <w:rFonts w:ascii="Times New Roman" w:eastAsia="Times New Roman" w:hAnsi="Times New Roman" w:cs="Times New Roman"/>
          <w:sz w:val="20"/>
          <w:szCs w:val="20"/>
        </w:rPr>
        <w:t>) по адресу: ______________________________________________</w:t>
      </w:r>
    </w:p>
    <w:p w:rsidR="00B97118" w:rsidRPr="0046427B" w:rsidRDefault="00B97118" w:rsidP="00B97118">
      <w:pPr>
        <w:autoSpaceDE w:val="0"/>
        <w:autoSpaceDN w:val="0"/>
        <w:adjustRightInd w:val="0"/>
        <w:spacing w:after="0" w:line="240" w:lineRule="auto"/>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________________________________________________________________________,</w:t>
      </w:r>
    </w:p>
    <w:p w:rsidR="00B97118" w:rsidRPr="0046427B" w:rsidRDefault="00B97118" w:rsidP="00B9711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даю согласие на включение в кадровый резерв для замещения вакантных должностей  муниципальной службы в администрации муниципального образования «Тихоновка» и, в соответствии с Федеральным </w:t>
      </w:r>
      <w:hyperlink r:id="rId8" w:history="1">
        <w:r w:rsidRPr="0046427B">
          <w:rPr>
            <w:rFonts w:ascii="Times New Roman" w:eastAsia="Times New Roman" w:hAnsi="Times New Roman" w:cs="Times New Roman"/>
            <w:sz w:val="20"/>
            <w:szCs w:val="20"/>
          </w:rPr>
          <w:t>законом</w:t>
        </w:r>
      </w:hyperlink>
      <w:r w:rsidRPr="0046427B">
        <w:rPr>
          <w:rFonts w:ascii="Times New Roman" w:eastAsia="Times New Roman" w:hAnsi="Times New Roman" w:cs="Times New Roman"/>
          <w:sz w:val="20"/>
          <w:szCs w:val="20"/>
        </w:rPr>
        <w:t xml:space="preserve"> от 27.07.2006 №152-ФЗ «О персональных данных», на обработку администрацией муниципального образования «Тихоновка» моих персональных данных и подтверждаю, что, давая такое согласие, я действую своей волей и в своих интересах.</w:t>
      </w:r>
    </w:p>
    <w:p w:rsidR="00B97118" w:rsidRPr="0046427B" w:rsidRDefault="00B97118" w:rsidP="00B9711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Согласие дается мною в целях соблюдения трудового законодательства, законодательства о муниципальной службе и распространяется на следующую информацию: фамилия, имя, отчество, год, месяц, дата и место рождения; гражданство; классный чин;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 а также мужа (жены), в том числе бывших; 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 номер страхового свидетельства обязательного пенсионного страхования; ИНН.</w:t>
      </w:r>
    </w:p>
    <w:p w:rsidR="00B97118" w:rsidRPr="0046427B" w:rsidRDefault="00B97118" w:rsidP="00B9711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(передача персональных  данных осуществляется по запросам следующим организациям: правоохранительным органам, органам прокуратуры, государственным органам и учреждениям, органам местного самоуправления в пределах их компетенции).</w:t>
      </w:r>
    </w:p>
    <w:p w:rsidR="00B97118" w:rsidRPr="0046427B" w:rsidRDefault="00B97118" w:rsidP="00B9711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В </w:t>
      </w:r>
      <w:r w:rsidRPr="0046427B">
        <w:rPr>
          <w:rFonts w:ascii="Times New Roman" w:eastAsia="Times New Roman" w:hAnsi="Times New Roman" w:cs="Times New Roman"/>
          <w:sz w:val="20"/>
          <w:szCs w:val="20"/>
          <w:lang w:val="en-US"/>
        </w:rPr>
        <w:t>c</w:t>
      </w:r>
      <w:proofErr w:type="spellStart"/>
      <w:r w:rsidRPr="0046427B">
        <w:rPr>
          <w:rFonts w:ascii="Times New Roman" w:eastAsia="Times New Roman" w:hAnsi="Times New Roman" w:cs="Times New Roman"/>
          <w:sz w:val="20"/>
          <w:szCs w:val="20"/>
        </w:rPr>
        <w:t>лучае</w:t>
      </w:r>
      <w:proofErr w:type="spellEnd"/>
      <w:r w:rsidRPr="0046427B">
        <w:rPr>
          <w:rFonts w:ascii="Times New Roman" w:eastAsia="Times New Roman" w:hAnsi="Times New Roman" w:cs="Times New Roman"/>
          <w:sz w:val="20"/>
          <w:szCs w:val="20"/>
        </w:rPr>
        <w:t xml:space="preserve"> неправомерного использования предоставленных мною персональных данных согласие отзывается моим письменным заявлением.</w:t>
      </w:r>
    </w:p>
    <w:p w:rsidR="00B97118" w:rsidRPr="0046427B" w:rsidRDefault="00B97118" w:rsidP="00B9711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Настоящее согласие действует со дня его подписания до дня отзыва в письменной форме.</w:t>
      </w:r>
    </w:p>
    <w:p w:rsidR="00B97118" w:rsidRPr="0046427B" w:rsidRDefault="00B97118" w:rsidP="00B97118">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B97118" w:rsidRPr="0046427B" w:rsidRDefault="00B97118" w:rsidP="00B97118">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B97118" w:rsidRPr="0046427B" w:rsidRDefault="00B97118" w:rsidP="00B9711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    _______________________                                ________________</w:t>
      </w:r>
    </w:p>
    <w:p w:rsidR="00B97118" w:rsidRPr="0046427B" w:rsidRDefault="00B97118" w:rsidP="00B97118">
      <w:pPr>
        <w:autoSpaceDE w:val="0"/>
        <w:autoSpaceDN w:val="0"/>
        <w:adjustRightInd w:val="0"/>
        <w:spacing w:after="0" w:line="240" w:lineRule="auto"/>
        <w:ind w:firstLine="709"/>
        <w:jc w:val="both"/>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vertAlign w:val="superscript"/>
        </w:rPr>
        <w:t xml:space="preserve">                                 (</w:t>
      </w:r>
      <w:proofErr w:type="gramStart"/>
      <w:r w:rsidRPr="0046427B">
        <w:rPr>
          <w:rFonts w:ascii="Times New Roman" w:eastAsia="Times New Roman" w:hAnsi="Times New Roman" w:cs="Times New Roman"/>
          <w:sz w:val="20"/>
          <w:szCs w:val="20"/>
          <w:vertAlign w:val="superscript"/>
        </w:rPr>
        <w:t xml:space="preserve">дата)   </w:t>
      </w:r>
      <w:proofErr w:type="gramEnd"/>
      <w:r w:rsidRPr="0046427B">
        <w:rPr>
          <w:rFonts w:ascii="Times New Roman" w:eastAsia="Times New Roman" w:hAnsi="Times New Roman" w:cs="Times New Roman"/>
          <w:sz w:val="20"/>
          <w:szCs w:val="20"/>
          <w:vertAlign w:val="superscript"/>
        </w:rPr>
        <w:t xml:space="preserve">                                                                                                    (подпись)</w:t>
      </w:r>
    </w:p>
    <w:p w:rsidR="00B97118" w:rsidRPr="0046427B" w:rsidRDefault="00B97118" w:rsidP="00B97118">
      <w:pPr>
        <w:autoSpaceDE w:val="0"/>
        <w:autoSpaceDN w:val="0"/>
        <w:adjustRightInd w:val="0"/>
        <w:spacing w:after="0" w:line="240" w:lineRule="auto"/>
        <w:ind w:right="173" w:firstLine="709"/>
        <w:jc w:val="both"/>
        <w:rPr>
          <w:rFonts w:ascii="Times New Roman" w:eastAsia="Times New Roman" w:hAnsi="Times New Roman" w:cs="Times New Roman"/>
          <w:sz w:val="20"/>
          <w:szCs w:val="20"/>
        </w:rPr>
      </w:pPr>
    </w:p>
    <w:p w:rsidR="00B97118" w:rsidRPr="0046427B" w:rsidRDefault="00B97118" w:rsidP="00B97118">
      <w:pPr>
        <w:autoSpaceDE w:val="0"/>
        <w:autoSpaceDN w:val="0"/>
        <w:adjustRightInd w:val="0"/>
        <w:spacing w:after="0" w:line="240" w:lineRule="auto"/>
        <w:ind w:right="173" w:firstLine="709"/>
        <w:jc w:val="both"/>
        <w:rPr>
          <w:rFonts w:ascii="Times New Roman" w:eastAsia="Times New Roman" w:hAnsi="Times New Roman" w:cs="Times New Roman"/>
          <w:sz w:val="20"/>
          <w:szCs w:val="20"/>
        </w:rPr>
      </w:pPr>
    </w:p>
    <w:p w:rsidR="00B97118" w:rsidRPr="0046427B" w:rsidRDefault="00B97118" w:rsidP="00B97118">
      <w:pPr>
        <w:spacing w:after="0" w:line="240" w:lineRule="auto"/>
        <w:ind w:right="173" w:firstLine="709"/>
        <w:rPr>
          <w:rFonts w:ascii="Times New Roman" w:eastAsia="Times New Roman" w:hAnsi="Times New Roman" w:cs="Times New Roman"/>
          <w:sz w:val="20"/>
          <w:szCs w:val="20"/>
        </w:rPr>
      </w:pPr>
    </w:p>
    <w:p w:rsidR="00B97118" w:rsidRPr="0046427B" w:rsidRDefault="00B97118" w:rsidP="00B97118">
      <w:pPr>
        <w:spacing w:after="0" w:line="240" w:lineRule="auto"/>
        <w:jc w:val="both"/>
        <w:rPr>
          <w:rFonts w:ascii="Times New Roman" w:hAnsi="Times New Roman" w:cs="Times New Roman"/>
          <w:sz w:val="20"/>
          <w:szCs w:val="20"/>
        </w:rPr>
      </w:pP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Приложение №3</w:t>
      </w: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к Положению о кадровом резерве для</w:t>
      </w: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замещения вакантных должностей</w:t>
      </w: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муниципальной службы в администрации</w:t>
      </w: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муниципального образования «Тихоновка»</w:t>
      </w:r>
    </w:p>
    <w:p w:rsidR="00B97118" w:rsidRPr="0046427B" w:rsidRDefault="00B97118" w:rsidP="00B97118">
      <w:pPr>
        <w:autoSpaceDE w:val="0"/>
        <w:autoSpaceDN w:val="0"/>
        <w:adjustRightInd w:val="0"/>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Рекомендация</w:t>
      </w:r>
    </w:p>
    <w:p w:rsidR="00B97118" w:rsidRPr="0046427B" w:rsidRDefault="00B97118" w:rsidP="00B97118">
      <w:pPr>
        <w:autoSpaceDE w:val="0"/>
        <w:autoSpaceDN w:val="0"/>
        <w:adjustRightInd w:val="0"/>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для включения гражданина в кадровый резерв</w:t>
      </w:r>
    </w:p>
    <w:p w:rsidR="00B97118" w:rsidRPr="0046427B" w:rsidRDefault="00B97118" w:rsidP="00B97118">
      <w:pPr>
        <w:autoSpaceDE w:val="0"/>
        <w:autoSpaceDN w:val="0"/>
        <w:adjustRightInd w:val="0"/>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для замещения вакантных должностей муниципальной службы</w:t>
      </w:r>
    </w:p>
    <w:p w:rsidR="00B97118" w:rsidRPr="0046427B" w:rsidRDefault="00B97118" w:rsidP="00B97118">
      <w:pPr>
        <w:autoSpaceDE w:val="0"/>
        <w:autoSpaceDN w:val="0"/>
        <w:adjustRightInd w:val="0"/>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в администрации муниципального образования «Тихоновка»</w:t>
      </w:r>
    </w:p>
    <w:p w:rsidR="00B97118" w:rsidRPr="0046427B" w:rsidRDefault="00B97118" w:rsidP="00B97118">
      <w:pPr>
        <w:autoSpaceDE w:val="0"/>
        <w:autoSpaceDN w:val="0"/>
        <w:adjustRightInd w:val="0"/>
        <w:spacing w:after="0" w:line="240" w:lineRule="auto"/>
        <w:jc w:val="both"/>
        <w:rPr>
          <w:rFonts w:ascii="Times New Roman" w:eastAsia="Times New Roman" w:hAnsi="Times New Roman" w:cs="Times New Roman"/>
          <w:sz w:val="20"/>
          <w:szCs w:val="20"/>
          <w:vertAlign w:val="superscript"/>
        </w:rPr>
      </w:pPr>
    </w:p>
    <w:p w:rsidR="00B97118" w:rsidRPr="0046427B" w:rsidRDefault="00B97118" w:rsidP="00B97118">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_____________________________________________</w:t>
      </w:r>
    </w:p>
    <w:p w:rsidR="00B97118" w:rsidRPr="0046427B" w:rsidRDefault="00B97118" w:rsidP="00B97118">
      <w:pPr>
        <w:autoSpaceDE w:val="0"/>
        <w:autoSpaceDN w:val="0"/>
        <w:adjustRightInd w:val="0"/>
        <w:spacing w:after="0" w:line="240" w:lineRule="auto"/>
        <w:ind w:firstLine="540"/>
        <w:jc w:val="center"/>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vertAlign w:val="superscript"/>
        </w:rPr>
        <w:t>(наименование должности руководителя органа местного самоуправления)</w:t>
      </w:r>
    </w:p>
    <w:p w:rsidR="00B97118" w:rsidRPr="0046427B" w:rsidRDefault="00B97118" w:rsidP="00B97118">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97118" w:rsidRPr="0046427B" w:rsidRDefault="00B97118" w:rsidP="00B97118">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Рекомендую включить в кадровый резерв для выдвижения на должность муниципальной службы ___________________________________________</w:t>
      </w:r>
    </w:p>
    <w:p w:rsidR="00B97118" w:rsidRPr="0046427B" w:rsidRDefault="00B97118" w:rsidP="00B97118">
      <w:pPr>
        <w:autoSpaceDE w:val="0"/>
        <w:autoSpaceDN w:val="0"/>
        <w:adjustRightInd w:val="0"/>
        <w:spacing w:after="0" w:line="240" w:lineRule="auto"/>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vertAlign w:val="superscript"/>
        </w:rPr>
        <w:t xml:space="preserve">                                                                                           (наименование должности)</w:t>
      </w:r>
    </w:p>
    <w:p w:rsidR="00B97118" w:rsidRPr="0046427B" w:rsidRDefault="00B97118" w:rsidP="00B97118">
      <w:pPr>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_____________________________, ______________________________________ .</w:t>
      </w:r>
    </w:p>
    <w:p w:rsidR="00B97118" w:rsidRPr="0046427B" w:rsidRDefault="00B97118" w:rsidP="00B97118">
      <w:pPr>
        <w:autoSpaceDE w:val="0"/>
        <w:autoSpaceDN w:val="0"/>
        <w:adjustRightInd w:val="0"/>
        <w:spacing w:after="0" w:line="240" w:lineRule="auto"/>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vertAlign w:val="superscript"/>
        </w:rPr>
        <w:lastRenderedPageBreak/>
        <w:t xml:space="preserve">             (Фамилия, имя, </w:t>
      </w:r>
      <w:proofErr w:type="gramStart"/>
      <w:r w:rsidRPr="0046427B">
        <w:rPr>
          <w:rFonts w:ascii="Times New Roman" w:eastAsia="Times New Roman" w:hAnsi="Times New Roman" w:cs="Times New Roman"/>
          <w:sz w:val="20"/>
          <w:szCs w:val="20"/>
          <w:vertAlign w:val="superscript"/>
        </w:rPr>
        <w:t xml:space="preserve">отчество)   </w:t>
      </w:r>
      <w:proofErr w:type="gramEnd"/>
      <w:r w:rsidRPr="0046427B">
        <w:rPr>
          <w:rFonts w:ascii="Times New Roman" w:eastAsia="Times New Roman" w:hAnsi="Times New Roman" w:cs="Times New Roman"/>
          <w:sz w:val="20"/>
          <w:szCs w:val="20"/>
          <w:vertAlign w:val="superscript"/>
        </w:rPr>
        <w:t xml:space="preserve">      (наименование замещаемой должности)</w:t>
      </w:r>
    </w:p>
    <w:p w:rsidR="00B97118" w:rsidRPr="0046427B" w:rsidRDefault="00B97118" w:rsidP="00B97118">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___________________обладает глубокими профессиональными знаниями, </w:t>
      </w:r>
    </w:p>
    <w:p w:rsidR="00B97118" w:rsidRPr="0046427B" w:rsidRDefault="00B97118" w:rsidP="00B9711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vertAlign w:val="superscript"/>
        </w:rPr>
        <w:t xml:space="preserve">       (Фамилия, имя, отчество)</w:t>
      </w:r>
    </w:p>
    <w:p w:rsidR="00B97118" w:rsidRPr="0046427B" w:rsidRDefault="00B97118" w:rsidP="00B97118">
      <w:pPr>
        <w:autoSpaceDE w:val="0"/>
        <w:autoSpaceDN w:val="0"/>
        <w:adjustRightInd w:val="0"/>
        <w:spacing w:after="0" w:line="240" w:lineRule="auto"/>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большим практическим опытом. Отличается творческим подходом, высокими организаторскими способностями и работоспособностью, принципиальностью и глубокими знаниями, способен не считаться с личным временем в интересах дела. В общении вежлив, корректен.</w:t>
      </w:r>
    </w:p>
    <w:p w:rsidR="00B97118" w:rsidRPr="0046427B" w:rsidRDefault="00B97118" w:rsidP="00B97118">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97118" w:rsidRPr="0046427B" w:rsidRDefault="00B97118" w:rsidP="00B97118">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97118" w:rsidRPr="0046427B" w:rsidRDefault="00B97118" w:rsidP="00B97118">
      <w:pPr>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__________________________                                                Инициалы, фамилия                    </w:t>
      </w:r>
    </w:p>
    <w:p w:rsidR="00B97118" w:rsidRPr="0046427B" w:rsidRDefault="00B97118" w:rsidP="00B97118">
      <w:pPr>
        <w:autoSpaceDE w:val="0"/>
        <w:autoSpaceDN w:val="0"/>
        <w:adjustRightInd w:val="0"/>
        <w:spacing w:after="0" w:line="240" w:lineRule="auto"/>
        <w:jc w:val="both"/>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vertAlign w:val="superscript"/>
        </w:rPr>
        <w:t xml:space="preserve">          (наименование должности)</w:t>
      </w:r>
    </w:p>
    <w:p w:rsidR="00B97118" w:rsidRPr="0046427B" w:rsidRDefault="00B97118" w:rsidP="00B97118">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97118" w:rsidRPr="0046427B" w:rsidRDefault="00B97118" w:rsidP="00B97118">
      <w:pPr>
        <w:autoSpaceDE w:val="0"/>
        <w:autoSpaceDN w:val="0"/>
        <w:adjustRightInd w:val="0"/>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Предложение специалиста по</w:t>
      </w:r>
      <w:r w:rsidRPr="0046427B">
        <w:rPr>
          <w:rFonts w:ascii="Times New Roman" w:hAnsi="Times New Roman" w:cs="Times New Roman"/>
          <w:sz w:val="20"/>
          <w:szCs w:val="20"/>
        </w:rPr>
        <w:t xml:space="preserve"> </w:t>
      </w:r>
      <w:r w:rsidRPr="0046427B">
        <w:rPr>
          <w:rFonts w:ascii="Times New Roman" w:hAnsi="Times New Roman" w:cs="Times New Roman"/>
          <w:b/>
          <w:sz w:val="20"/>
          <w:szCs w:val="20"/>
        </w:rPr>
        <w:t>делопроизводству и кадрам администрации муниципального образования «Тихоновка»</w:t>
      </w:r>
      <w:r w:rsidRPr="0046427B">
        <w:rPr>
          <w:rFonts w:ascii="Times New Roman" w:eastAsia="Times New Roman" w:hAnsi="Times New Roman" w:cs="Times New Roman"/>
          <w:b/>
          <w:sz w:val="20"/>
          <w:szCs w:val="20"/>
        </w:rPr>
        <w:t xml:space="preserve">, лиц уполномоченных на организационную, методическую, контрольную функции по формированию кадрового резерва и работе с ним </w:t>
      </w:r>
    </w:p>
    <w:p w:rsidR="00B97118" w:rsidRPr="0046427B" w:rsidRDefault="00B97118" w:rsidP="00B97118">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____________________________, _____ года рождения, образование _______, </w:t>
      </w:r>
    </w:p>
    <w:p w:rsidR="00B97118" w:rsidRPr="0046427B" w:rsidRDefault="00B97118" w:rsidP="00B9711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vertAlign w:val="superscript"/>
        </w:rPr>
        <w:t xml:space="preserve">                      (Фамилия, имя, отчество)</w:t>
      </w:r>
    </w:p>
    <w:p w:rsidR="00B97118" w:rsidRPr="0046427B" w:rsidRDefault="00B97118" w:rsidP="00B97118">
      <w:pPr>
        <w:autoSpaceDE w:val="0"/>
        <w:autoSpaceDN w:val="0"/>
        <w:adjustRightInd w:val="0"/>
        <w:spacing w:after="0" w:line="240" w:lineRule="auto"/>
        <w:jc w:val="both"/>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rPr>
        <w:t xml:space="preserve">в _____ году окончил_______________________________________, прошел профессиональную переподготовку в ______ году в _________________________ по программе _______________, с _____ года замещает должность _________________. </w:t>
      </w:r>
    </w:p>
    <w:p w:rsidR="00B97118" w:rsidRPr="0046427B" w:rsidRDefault="00B97118" w:rsidP="00B97118">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Согласно представленным документам ______________________________ -</w:t>
      </w:r>
    </w:p>
    <w:p w:rsidR="00B97118" w:rsidRPr="0046427B" w:rsidRDefault="00B97118" w:rsidP="00B9711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vertAlign w:val="superscript"/>
        </w:rPr>
        <w:t>(Фамилия, имя, отчество)</w:t>
      </w:r>
    </w:p>
    <w:p w:rsidR="00B97118" w:rsidRPr="0046427B" w:rsidRDefault="00B97118" w:rsidP="00B97118">
      <w:pPr>
        <w:autoSpaceDE w:val="0"/>
        <w:autoSpaceDN w:val="0"/>
        <w:adjustRightInd w:val="0"/>
        <w:spacing w:after="0" w:line="240" w:lineRule="auto"/>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соответствует квалификационным требованиям для замещения ________________.                                                                                                                                              </w:t>
      </w:r>
    </w:p>
    <w:p w:rsidR="00B97118" w:rsidRPr="0046427B" w:rsidRDefault="00B97118" w:rsidP="00B97118">
      <w:pPr>
        <w:autoSpaceDE w:val="0"/>
        <w:autoSpaceDN w:val="0"/>
        <w:adjustRightInd w:val="0"/>
        <w:spacing w:after="0" w:line="240" w:lineRule="auto"/>
        <w:ind w:firstLine="720"/>
        <w:jc w:val="both"/>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vertAlign w:val="superscript"/>
        </w:rPr>
        <w:t xml:space="preserve">(наименование должности)                                                                                          </w:t>
      </w:r>
    </w:p>
    <w:p w:rsidR="00B97118" w:rsidRPr="0046427B" w:rsidRDefault="00B97118" w:rsidP="00B97118">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Предложение – зачислить в кадровый резерв.</w:t>
      </w:r>
    </w:p>
    <w:p w:rsidR="00B97118" w:rsidRPr="0046427B" w:rsidRDefault="00B97118" w:rsidP="00B97118">
      <w:pPr>
        <w:autoSpaceDE w:val="0"/>
        <w:autoSpaceDN w:val="0"/>
        <w:adjustRightInd w:val="0"/>
        <w:spacing w:after="0" w:line="240" w:lineRule="auto"/>
        <w:rPr>
          <w:rFonts w:ascii="Times New Roman" w:eastAsia="Times New Roman" w:hAnsi="Times New Roman" w:cs="Times New Roman"/>
          <w:sz w:val="20"/>
          <w:szCs w:val="20"/>
        </w:rPr>
      </w:pPr>
    </w:p>
    <w:p w:rsidR="00B97118" w:rsidRPr="0046427B" w:rsidRDefault="00B97118" w:rsidP="00B97118">
      <w:pPr>
        <w:autoSpaceDE w:val="0"/>
        <w:autoSpaceDN w:val="0"/>
        <w:adjustRightInd w:val="0"/>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__________________________                                                Инициалы, фамилия      </w:t>
      </w:r>
    </w:p>
    <w:p w:rsidR="00B97118" w:rsidRPr="0046427B" w:rsidRDefault="00B97118" w:rsidP="00B9711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vertAlign w:val="superscript"/>
        </w:rPr>
        <w:t xml:space="preserve">(наименование должности)                                                                              </w:t>
      </w:r>
    </w:p>
    <w:p w:rsidR="00B97118" w:rsidRPr="0046427B" w:rsidRDefault="00B97118" w:rsidP="00B97118">
      <w:pPr>
        <w:spacing w:after="0" w:line="240" w:lineRule="auto"/>
        <w:jc w:val="both"/>
        <w:rPr>
          <w:rFonts w:ascii="Times New Roman" w:hAnsi="Times New Roman" w:cs="Times New Roman"/>
          <w:sz w:val="20"/>
          <w:szCs w:val="20"/>
        </w:rPr>
      </w:pPr>
    </w:p>
    <w:p w:rsidR="00B97118" w:rsidRPr="0046427B" w:rsidRDefault="00B97118" w:rsidP="00B97118">
      <w:pPr>
        <w:spacing w:after="0" w:line="240" w:lineRule="auto"/>
        <w:jc w:val="both"/>
        <w:rPr>
          <w:rFonts w:ascii="Times New Roman" w:hAnsi="Times New Roman" w:cs="Times New Roman"/>
          <w:sz w:val="20"/>
          <w:szCs w:val="20"/>
        </w:rPr>
      </w:pPr>
    </w:p>
    <w:p w:rsidR="00B97118" w:rsidRPr="0046427B" w:rsidRDefault="00B97118" w:rsidP="00B97118">
      <w:pPr>
        <w:spacing w:after="0" w:line="240" w:lineRule="auto"/>
        <w:jc w:val="both"/>
        <w:rPr>
          <w:rFonts w:ascii="Times New Roman" w:hAnsi="Times New Roman" w:cs="Times New Roman"/>
          <w:sz w:val="20"/>
          <w:szCs w:val="20"/>
        </w:rPr>
      </w:pPr>
    </w:p>
    <w:p w:rsidR="00B97118" w:rsidRPr="0046427B" w:rsidRDefault="00B97118" w:rsidP="00B97118">
      <w:pPr>
        <w:spacing w:after="0" w:line="240" w:lineRule="auto"/>
        <w:jc w:val="both"/>
        <w:rPr>
          <w:rFonts w:ascii="Times New Roman" w:hAnsi="Times New Roman" w:cs="Times New Roman"/>
          <w:sz w:val="20"/>
          <w:szCs w:val="20"/>
        </w:rPr>
      </w:pPr>
    </w:p>
    <w:p w:rsidR="00B97118" w:rsidRPr="0046427B" w:rsidRDefault="00B97118" w:rsidP="00B97118">
      <w:pPr>
        <w:spacing w:after="0" w:line="240" w:lineRule="auto"/>
        <w:jc w:val="both"/>
        <w:rPr>
          <w:rFonts w:ascii="Times New Roman" w:hAnsi="Times New Roman" w:cs="Times New Roman"/>
          <w:sz w:val="20"/>
          <w:szCs w:val="20"/>
        </w:rPr>
      </w:pPr>
    </w:p>
    <w:p w:rsidR="00B97118" w:rsidRPr="0046427B" w:rsidRDefault="00B97118" w:rsidP="00B97118">
      <w:pPr>
        <w:spacing w:after="0" w:line="240" w:lineRule="auto"/>
        <w:jc w:val="both"/>
        <w:rPr>
          <w:rFonts w:ascii="Times New Roman" w:hAnsi="Times New Roman" w:cs="Times New Roman"/>
          <w:sz w:val="20"/>
          <w:szCs w:val="20"/>
        </w:rPr>
      </w:pPr>
    </w:p>
    <w:p w:rsidR="00B97118" w:rsidRPr="0046427B" w:rsidRDefault="00B97118" w:rsidP="00B97118">
      <w:pPr>
        <w:spacing w:after="0" w:line="240" w:lineRule="auto"/>
        <w:jc w:val="both"/>
        <w:rPr>
          <w:rFonts w:ascii="Times New Roman" w:hAnsi="Times New Roman" w:cs="Times New Roman"/>
          <w:sz w:val="20"/>
          <w:szCs w:val="20"/>
        </w:rPr>
        <w:sectPr w:rsidR="00B97118" w:rsidRPr="0046427B" w:rsidSect="00E22F14">
          <w:pgSz w:w="11906" w:h="16838"/>
          <w:pgMar w:top="1134" w:right="567" w:bottom="1134" w:left="1134" w:header="709" w:footer="709" w:gutter="0"/>
          <w:cols w:space="708"/>
          <w:docGrid w:linePitch="360"/>
        </w:sectPr>
      </w:pPr>
    </w:p>
    <w:p w:rsidR="00B97118" w:rsidRPr="0046427B" w:rsidRDefault="00B97118" w:rsidP="00B97118">
      <w:pPr>
        <w:spacing w:after="0" w:line="240" w:lineRule="auto"/>
        <w:ind w:left="10080"/>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lastRenderedPageBreak/>
        <w:t>Приложение №4</w:t>
      </w:r>
    </w:p>
    <w:p w:rsidR="00B97118" w:rsidRPr="0046427B" w:rsidRDefault="00B97118" w:rsidP="00B97118">
      <w:pPr>
        <w:spacing w:after="0" w:line="240" w:lineRule="auto"/>
        <w:ind w:left="10080"/>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к Положению о кадровом резерве для замещения вакантных должностей муниципальной службы в администрации муниципального образования</w:t>
      </w:r>
    </w:p>
    <w:p w:rsidR="00B97118" w:rsidRPr="0046427B" w:rsidRDefault="00B97118" w:rsidP="00B97118">
      <w:pPr>
        <w:spacing w:after="0" w:line="240" w:lineRule="auto"/>
        <w:ind w:left="10080"/>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 xml:space="preserve">«Тихоновка» </w:t>
      </w:r>
    </w:p>
    <w:p w:rsidR="00B97118" w:rsidRPr="0046427B" w:rsidRDefault="00B97118" w:rsidP="00B97118">
      <w:pPr>
        <w:spacing w:after="0" w:line="240" w:lineRule="auto"/>
        <w:jc w:val="right"/>
        <w:rPr>
          <w:rFonts w:ascii="Times New Roman" w:eastAsia="Times New Roman" w:hAnsi="Times New Roman" w:cs="Times New Roman"/>
          <w:sz w:val="20"/>
          <w:szCs w:val="20"/>
          <w:vertAlign w:val="superscript"/>
        </w:rPr>
      </w:pPr>
    </w:p>
    <w:p w:rsidR="00B97118" w:rsidRPr="0046427B" w:rsidRDefault="00B97118" w:rsidP="00B97118">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97118" w:rsidRPr="0046427B" w:rsidRDefault="00B97118" w:rsidP="00B971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База данных</w:t>
      </w:r>
    </w:p>
    <w:p w:rsidR="00B97118" w:rsidRPr="0046427B" w:rsidRDefault="00B97118" w:rsidP="00B971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лиц, состоящих в кадровом резерве для замещения вакантных должностей муниципальной службы</w:t>
      </w:r>
    </w:p>
    <w:p w:rsidR="00B97118" w:rsidRPr="0046427B" w:rsidRDefault="00B97118" w:rsidP="00B971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в администрации муниципального образования «Тихоновка»</w:t>
      </w:r>
    </w:p>
    <w:tbl>
      <w:tblPr>
        <w:tblStyle w:val="a6"/>
        <w:tblW w:w="16074" w:type="dxa"/>
        <w:tblInd w:w="-690" w:type="dxa"/>
        <w:tblLayout w:type="fixed"/>
        <w:tblLook w:val="01E0" w:firstRow="1" w:lastRow="1" w:firstColumn="1" w:lastColumn="1" w:noHBand="0" w:noVBand="0"/>
      </w:tblPr>
      <w:tblGrid>
        <w:gridCol w:w="678"/>
        <w:gridCol w:w="1716"/>
        <w:gridCol w:w="1596"/>
        <w:gridCol w:w="1767"/>
        <w:gridCol w:w="1197"/>
        <w:gridCol w:w="1960"/>
        <w:gridCol w:w="1615"/>
        <w:gridCol w:w="1404"/>
        <w:gridCol w:w="1446"/>
        <w:gridCol w:w="1446"/>
        <w:gridCol w:w="1249"/>
      </w:tblGrid>
      <w:tr w:rsidR="00B97118" w:rsidRPr="0046427B" w:rsidTr="001017BF">
        <w:tc>
          <w:tcPr>
            <w:tcW w:w="678" w:type="dxa"/>
          </w:tcPr>
          <w:p w:rsidR="00B97118" w:rsidRPr="0046427B" w:rsidRDefault="00B97118" w:rsidP="001017BF">
            <w:pPr>
              <w:jc w:val="center"/>
            </w:pPr>
            <w:r w:rsidRPr="0046427B">
              <w:t>№ п\п</w:t>
            </w:r>
          </w:p>
        </w:tc>
        <w:tc>
          <w:tcPr>
            <w:tcW w:w="1716" w:type="dxa"/>
          </w:tcPr>
          <w:p w:rsidR="00B97118" w:rsidRPr="0046427B" w:rsidRDefault="00B97118" w:rsidP="001017BF">
            <w:pPr>
              <w:jc w:val="center"/>
              <w:rPr>
                <w:vertAlign w:val="superscript"/>
              </w:rPr>
            </w:pPr>
            <w:r w:rsidRPr="0046427B">
              <w:t>Наименование соответствующей должности, в резерв на замещение которой включен м муниципальный служащий (гражданин)</w:t>
            </w:r>
          </w:p>
        </w:tc>
        <w:tc>
          <w:tcPr>
            <w:tcW w:w="1596" w:type="dxa"/>
          </w:tcPr>
          <w:p w:rsidR="00B97118" w:rsidRPr="0046427B" w:rsidRDefault="00B97118" w:rsidP="001017BF">
            <w:pPr>
              <w:jc w:val="center"/>
            </w:pPr>
            <w:r w:rsidRPr="0046427B">
              <w:t>Наименование группы должностей муниципальной службы, на которые муниципальный служащий (гражданин) может быть назначен</w:t>
            </w:r>
          </w:p>
        </w:tc>
        <w:tc>
          <w:tcPr>
            <w:tcW w:w="1767" w:type="dxa"/>
          </w:tcPr>
          <w:p w:rsidR="00B97118" w:rsidRPr="0046427B" w:rsidRDefault="00B97118" w:rsidP="001017BF">
            <w:pPr>
              <w:jc w:val="center"/>
              <w:rPr>
                <w:vertAlign w:val="superscript"/>
              </w:rPr>
            </w:pPr>
            <w:r w:rsidRPr="0046427B">
              <w:t>Фамилия, имя, отчество муниципального служащего (гражданина)</w:t>
            </w:r>
          </w:p>
        </w:tc>
        <w:tc>
          <w:tcPr>
            <w:tcW w:w="1197" w:type="dxa"/>
          </w:tcPr>
          <w:p w:rsidR="00B97118" w:rsidRPr="0046427B" w:rsidRDefault="00B97118" w:rsidP="001017BF">
            <w:pPr>
              <w:ind w:left="-57" w:right="-57"/>
              <w:jc w:val="center"/>
            </w:pPr>
            <w:r w:rsidRPr="0046427B">
              <w:t>Число, месяц и год</w:t>
            </w:r>
          </w:p>
          <w:p w:rsidR="00B97118" w:rsidRPr="0046427B" w:rsidRDefault="00B97118" w:rsidP="001017BF">
            <w:pPr>
              <w:jc w:val="center"/>
              <w:rPr>
                <w:vertAlign w:val="superscript"/>
              </w:rPr>
            </w:pPr>
            <w:r w:rsidRPr="0046427B">
              <w:t>рождения муниципального служащего (гражданина)</w:t>
            </w:r>
          </w:p>
        </w:tc>
        <w:tc>
          <w:tcPr>
            <w:tcW w:w="1960" w:type="dxa"/>
          </w:tcPr>
          <w:p w:rsidR="00B97118" w:rsidRPr="0046427B" w:rsidRDefault="00B97118" w:rsidP="001017BF">
            <w:pPr>
              <w:ind w:left="-57" w:right="-57"/>
              <w:jc w:val="center"/>
            </w:pPr>
            <w:r w:rsidRPr="0046427B">
              <w:t>Образование</w:t>
            </w:r>
          </w:p>
          <w:p w:rsidR="00B97118" w:rsidRPr="0046427B" w:rsidRDefault="00B97118" w:rsidP="001017BF">
            <w:pPr>
              <w:jc w:val="center"/>
              <w:rPr>
                <w:vertAlign w:val="superscript"/>
              </w:rPr>
            </w:pPr>
            <w:r w:rsidRPr="0046427B">
              <w:t>(наименование образовательной организации, дата окончания, квалификация), наличие ученой степени, звания муниципального служащего (гражданина)</w:t>
            </w:r>
          </w:p>
        </w:tc>
        <w:tc>
          <w:tcPr>
            <w:tcW w:w="1615" w:type="dxa"/>
          </w:tcPr>
          <w:p w:rsidR="00B97118" w:rsidRPr="0046427B" w:rsidRDefault="00B97118" w:rsidP="001017BF">
            <w:pPr>
              <w:jc w:val="center"/>
              <w:rPr>
                <w:vertAlign w:val="superscript"/>
              </w:rPr>
            </w:pPr>
            <w:r w:rsidRPr="0046427B">
              <w:t>Замещаемая должность муниципального служащего, место работы гражданина</w:t>
            </w:r>
          </w:p>
        </w:tc>
        <w:tc>
          <w:tcPr>
            <w:tcW w:w="1404" w:type="dxa"/>
          </w:tcPr>
          <w:p w:rsidR="00B97118" w:rsidRPr="0046427B" w:rsidRDefault="00B97118" w:rsidP="001017BF">
            <w:pPr>
              <w:jc w:val="center"/>
              <w:rPr>
                <w:vertAlign w:val="superscript"/>
              </w:rPr>
            </w:pPr>
            <w:r w:rsidRPr="0046427B">
              <w:t>Стаж муниципальной службы (стаж работы по специальности, направлению подготовки) муниципального служащего (гражданина)</w:t>
            </w:r>
          </w:p>
        </w:tc>
        <w:tc>
          <w:tcPr>
            <w:tcW w:w="1446" w:type="dxa"/>
          </w:tcPr>
          <w:p w:rsidR="00B97118" w:rsidRPr="0046427B" w:rsidRDefault="00B97118" w:rsidP="001017BF">
            <w:pPr>
              <w:jc w:val="center"/>
            </w:pPr>
            <w:r w:rsidRPr="0046427B">
              <w:t>Дата и номер правового акта о включении муниципального служащего (гражданина) в резерв</w:t>
            </w:r>
          </w:p>
        </w:tc>
        <w:tc>
          <w:tcPr>
            <w:tcW w:w="1446" w:type="dxa"/>
          </w:tcPr>
          <w:p w:rsidR="00B97118" w:rsidRPr="0046427B" w:rsidRDefault="00B97118" w:rsidP="001017BF">
            <w:pPr>
              <w:jc w:val="center"/>
            </w:pPr>
            <w:r w:rsidRPr="0046427B">
              <w:t>Данные о дополнительном профессиональном образовании в период нахождения муниципального служащего (гражданина) в кадровом резерве</w:t>
            </w:r>
          </w:p>
        </w:tc>
        <w:tc>
          <w:tcPr>
            <w:tcW w:w="1249" w:type="dxa"/>
          </w:tcPr>
          <w:p w:rsidR="00B97118" w:rsidRPr="0046427B" w:rsidRDefault="00B97118" w:rsidP="001017BF">
            <w:pPr>
              <w:jc w:val="center"/>
            </w:pPr>
            <w:r w:rsidRPr="0046427B">
              <w:t>Отметка об исключении из кадрового резерва, дата и номер правового акта</w:t>
            </w:r>
          </w:p>
        </w:tc>
      </w:tr>
      <w:tr w:rsidR="00B97118" w:rsidRPr="0046427B" w:rsidTr="001017BF">
        <w:tc>
          <w:tcPr>
            <w:tcW w:w="678" w:type="dxa"/>
          </w:tcPr>
          <w:p w:rsidR="00B97118" w:rsidRPr="0046427B" w:rsidRDefault="00B97118" w:rsidP="001017BF"/>
        </w:tc>
        <w:tc>
          <w:tcPr>
            <w:tcW w:w="1716" w:type="dxa"/>
          </w:tcPr>
          <w:p w:rsidR="00B97118" w:rsidRPr="0046427B" w:rsidRDefault="00B97118" w:rsidP="001017BF"/>
        </w:tc>
        <w:tc>
          <w:tcPr>
            <w:tcW w:w="1596" w:type="dxa"/>
          </w:tcPr>
          <w:p w:rsidR="00B97118" w:rsidRPr="0046427B" w:rsidRDefault="00B97118" w:rsidP="001017BF"/>
        </w:tc>
        <w:tc>
          <w:tcPr>
            <w:tcW w:w="1767" w:type="dxa"/>
          </w:tcPr>
          <w:p w:rsidR="00B97118" w:rsidRPr="0046427B" w:rsidRDefault="00B97118" w:rsidP="001017BF"/>
        </w:tc>
        <w:tc>
          <w:tcPr>
            <w:tcW w:w="1197" w:type="dxa"/>
          </w:tcPr>
          <w:p w:rsidR="00B97118" w:rsidRPr="0046427B" w:rsidRDefault="00B97118" w:rsidP="001017BF"/>
        </w:tc>
        <w:tc>
          <w:tcPr>
            <w:tcW w:w="1960" w:type="dxa"/>
          </w:tcPr>
          <w:p w:rsidR="00B97118" w:rsidRPr="0046427B" w:rsidRDefault="00B97118" w:rsidP="001017BF"/>
        </w:tc>
        <w:tc>
          <w:tcPr>
            <w:tcW w:w="1615" w:type="dxa"/>
          </w:tcPr>
          <w:p w:rsidR="00B97118" w:rsidRPr="0046427B" w:rsidRDefault="00B97118" w:rsidP="001017BF"/>
        </w:tc>
        <w:tc>
          <w:tcPr>
            <w:tcW w:w="1404" w:type="dxa"/>
          </w:tcPr>
          <w:p w:rsidR="00B97118" w:rsidRPr="0046427B" w:rsidRDefault="00B97118" w:rsidP="001017BF"/>
        </w:tc>
        <w:tc>
          <w:tcPr>
            <w:tcW w:w="1446" w:type="dxa"/>
          </w:tcPr>
          <w:p w:rsidR="00B97118" w:rsidRPr="0046427B" w:rsidRDefault="00B97118" w:rsidP="001017BF"/>
        </w:tc>
        <w:tc>
          <w:tcPr>
            <w:tcW w:w="1446" w:type="dxa"/>
          </w:tcPr>
          <w:p w:rsidR="00B97118" w:rsidRPr="0046427B" w:rsidRDefault="00B97118" w:rsidP="001017BF"/>
        </w:tc>
        <w:tc>
          <w:tcPr>
            <w:tcW w:w="1249" w:type="dxa"/>
          </w:tcPr>
          <w:p w:rsidR="00B97118" w:rsidRPr="0046427B" w:rsidRDefault="00B97118" w:rsidP="001017BF"/>
        </w:tc>
      </w:tr>
      <w:tr w:rsidR="00B97118" w:rsidRPr="0046427B" w:rsidTr="001017BF">
        <w:tc>
          <w:tcPr>
            <w:tcW w:w="678" w:type="dxa"/>
          </w:tcPr>
          <w:p w:rsidR="00B97118" w:rsidRPr="0046427B" w:rsidRDefault="00B97118" w:rsidP="001017BF"/>
        </w:tc>
        <w:tc>
          <w:tcPr>
            <w:tcW w:w="1716" w:type="dxa"/>
          </w:tcPr>
          <w:p w:rsidR="00B97118" w:rsidRPr="0046427B" w:rsidRDefault="00B97118" w:rsidP="001017BF"/>
        </w:tc>
        <w:tc>
          <w:tcPr>
            <w:tcW w:w="1596" w:type="dxa"/>
          </w:tcPr>
          <w:p w:rsidR="00B97118" w:rsidRPr="0046427B" w:rsidRDefault="00B97118" w:rsidP="001017BF"/>
        </w:tc>
        <w:tc>
          <w:tcPr>
            <w:tcW w:w="1767" w:type="dxa"/>
          </w:tcPr>
          <w:p w:rsidR="00B97118" w:rsidRPr="0046427B" w:rsidRDefault="00B97118" w:rsidP="001017BF"/>
        </w:tc>
        <w:tc>
          <w:tcPr>
            <w:tcW w:w="1197" w:type="dxa"/>
          </w:tcPr>
          <w:p w:rsidR="00B97118" w:rsidRPr="0046427B" w:rsidRDefault="00B97118" w:rsidP="001017BF"/>
        </w:tc>
        <w:tc>
          <w:tcPr>
            <w:tcW w:w="1960" w:type="dxa"/>
          </w:tcPr>
          <w:p w:rsidR="00B97118" w:rsidRPr="0046427B" w:rsidRDefault="00B97118" w:rsidP="001017BF"/>
        </w:tc>
        <w:tc>
          <w:tcPr>
            <w:tcW w:w="1615" w:type="dxa"/>
          </w:tcPr>
          <w:p w:rsidR="00B97118" w:rsidRPr="0046427B" w:rsidRDefault="00B97118" w:rsidP="001017BF"/>
        </w:tc>
        <w:tc>
          <w:tcPr>
            <w:tcW w:w="1404" w:type="dxa"/>
          </w:tcPr>
          <w:p w:rsidR="00B97118" w:rsidRPr="0046427B" w:rsidRDefault="00B97118" w:rsidP="001017BF"/>
        </w:tc>
        <w:tc>
          <w:tcPr>
            <w:tcW w:w="1446" w:type="dxa"/>
          </w:tcPr>
          <w:p w:rsidR="00B97118" w:rsidRPr="0046427B" w:rsidRDefault="00B97118" w:rsidP="001017BF"/>
        </w:tc>
        <w:tc>
          <w:tcPr>
            <w:tcW w:w="1446" w:type="dxa"/>
          </w:tcPr>
          <w:p w:rsidR="00B97118" w:rsidRPr="0046427B" w:rsidRDefault="00B97118" w:rsidP="001017BF"/>
        </w:tc>
        <w:tc>
          <w:tcPr>
            <w:tcW w:w="1249" w:type="dxa"/>
          </w:tcPr>
          <w:p w:rsidR="00B97118" w:rsidRPr="0046427B" w:rsidRDefault="00B97118" w:rsidP="001017BF"/>
        </w:tc>
      </w:tr>
      <w:tr w:rsidR="00B97118" w:rsidRPr="0046427B" w:rsidTr="001017BF">
        <w:tc>
          <w:tcPr>
            <w:tcW w:w="678" w:type="dxa"/>
          </w:tcPr>
          <w:p w:rsidR="00B97118" w:rsidRPr="0046427B" w:rsidRDefault="00B97118" w:rsidP="001017BF"/>
        </w:tc>
        <w:tc>
          <w:tcPr>
            <w:tcW w:w="1716" w:type="dxa"/>
          </w:tcPr>
          <w:p w:rsidR="00B97118" w:rsidRPr="0046427B" w:rsidRDefault="00B97118" w:rsidP="001017BF"/>
        </w:tc>
        <w:tc>
          <w:tcPr>
            <w:tcW w:w="1596" w:type="dxa"/>
          </w:tcPr>
          <w:p w:rsidR="00B97118" w:rsidRPr="0046427B" w:rsidRDefault="00B97118" w:rsidP="001017BF"/>
        </w:tc>
        <w:tc>
          <w:tcPr>
            <w:tcW w:w="1767" w:type="dxa"/>
          </w:tcPr>
          <w:p w:rsidR="00B97118" w:rsidRPr="0046427B" w:rsidRDefault="00B97118" w:rsidP="001017BF"/>
        </w:tc>
        <w:tc>
          <w:tcPr>
            <w:tcW w:w="1197" w:type="dxa"/>
          </w:tcPr>
          <w:p w:rsidR="00B97118" w:rsidRPr="0046427B" w:rsidRDefault="00B97118" w:rsidP="001017BF"/>
        </w:tc>
        <w:tc>
          <w:tcPr>
            <w:tcW w:w="1960" w:type="dxa"/>
          </w:tcPr>
          <w:p w:rsidR="00B97118" w:rsidRPr="0046427B" w:rsidRDefault="00B97118" w:rsidP="001017BF"/>
        </w:tc>
        <w:tc>
          <w:tcPr>
            <w:tcW w:w="1615" w:type="dxa"/>
          </w:tcPr>
          <w:p w:rsidR="00B97118" w:rsidRPr="0046427B" w:rsidRDefault="00B97118" w:rsidP="001017BF"/>
        </w:tc>
        <w:tc>
          <w:tcPr>
            <w:tcW w:w="1404" w:type="dxa"/>
          </w:tcPr>
          <w:p w:rsidR="00B97118" w:rsidRPr="0046427B" w:rsidRDefault="00B97118" w:rsidP="001017BF"/>
        </w:tc>
        <w:tc>
          <w:tcPr>
            <w:tcW w:w="1446" w:type="dxa"/>
          </w:tcPr>
          <w:p w:rsidR="00B97118" w:rsidRPr="0046427B" w:rsidRDefault="00B97118" w:rsidP="001017BF"/>
        </w:tc>
        <w:tc>
          <w:tcPr>
            <w:tcW w:w="1446" w:type="dxa"/>
          </w:tcPr>
          <w:p w:rsidR="00B97118" w:rsidRPr="0046427B" w:rsidRDefault="00B97118" w:rsidP="001017BF"/>
        </w:tc>
        <w:tc>
          <w:tcPr>
            <w:tcW w:w="1249" w:type="dxa"/>
          </w:tcPr>
          <w:p w:rsidR="00B97118" w:rsidRPr="0046427B" w:rsidRDefault="00B97118" w:rsidP="001017BF"/>
        </w:tc>
      </w:tr>
      <w:tr w:rsidR="00B97118" w:rsidRPr="0046427B" w:rsidTr="001017BF">
        <w:tc>
          <w:tcPr>
            <w:tcW w:w="678" w:type="dxa"/>
          </w:tcPr>
          <w:p w:rsidR="00B97118" w:rsidRPr="0046427B" w:rsidRDefault="00B97118" w:rsidP="001017BF"/>
        </w:tc>
        <w:tc>
          <w:tcPr>
            <w:tcW w:w="1716" w:type="dxa"/>
          </w:tcPr>
          <w:p w:rsidR="00B97118" w:rsidRPr="0046427B" w:rsidRDefault="00B97118" w:rsidP="001017BF"/>
        </w:tc>
        <w:tc>
          <w:tcPr>
            <w:tcW w:w="1596" w:type="dxa"/>
          </w:tcPr>
          <w:p w:rsidR="00B97118" w:rsidRPr="0046427B" w:rsidRDefault="00B97118" w:rsidP="001017BF"/>
        </w:tc>
        <w:tc>
          <w:tcPr>
            <w:tcW w:w="1767" w:type="dxa"/>
          </w:tcPr>
          <w:p w:rsidR="00B97118" w:rsidRPr="0046427B" w:rsidRDefault="00B97118" w:rsidP="001017BF"/>
        </w:tc>
        <w:tc>
          <w:tcPr>
            <w:tcW w:w="1197" w:type="dxa"/>
          </w:tcPr>
          <w:p w:rsidR="00B97118" w:rsidRPr="0046427B" w:rsidRDefault="00B97118" w:rsidP="001017BF"/>
        </w:tc>
        <w:tc>
          <w:tcPr>
            <w:tcW w:w="1960" w:type="dxa"/>
          </w:tcPr>
          <w:p w:rsidR="00B97118" w:rsidRPr="0046427B" w:rsidRDefault="00B97118" w:rsidP="001017BF"/>
        </w:tc>
        <w:tc>
          <w:tcPr>
            <w:tcW w:w="1615" w:type="dxa"/>
          </w:tcPr>
          <w:p w:rsidR="00B97118" w:rsidRPr="0046427B" w:rsidRDefault="00B97118" w:rsidP="001017BF"/>
        </w:tc>
        <w:tc>
          <w:tcPr>
            <w:tcW w:w="1404" w:type="dxa"/>
          </w:tcPr>
          <w:p w:rsidR="00B97118" w:rsidRPr="0046427B" w:rsidRDefault="00B97118" w:rsidP="001017BF"/>
        </w:tc>
        <w:tc>
          <w:tcPr>
            <w:tcW w:w="1446" w:type="dxa"/>
          </w:tcPr>
          <w:p w:rsidR="00B97118" w:rsidRPr="0046427B" w:rsidRDefault="00B97118" w:rsidP="001017BF"/>
        </w:tc>
        <w:tc>
          <w:tcPr>
            <w:tcW w:w="1446" w:type="dxa"/>
          </w:tcPr>
          <w:p w:rsidR="00B97118" w:rsidRPr="0046427B" w:rsidRDefault="00B97118" w:rsidP="001017BF"/>
        </w:tc>
        <w:tc>
          <w:tcPr>
            <w:tcW w:w="1249" w:type="dxa"/>
          </w:tcPr>
          <w:p w:rsidR="00B97118" w:rsidRPr="0046427B" w:rsidRDefault="00B97118" w:rsidP="001017BF"/>
        </w:tc>
      </w:tr>
      <w:tr w:rsidR="00B97118" w:rsidRPr="0046427B" w:rsidTr="001017BF">
        <w:tc>
          <w:tcPr>
            <w:tcW w:w="678" w:type="dxa"/>
          </w:tcPr>
          <w:p w:rsidR="00B97118" w:rsidRPr="0046427B" w:rsidRDefault="00B97118" w:rsidP="001017BF"/>
        </w:tc>
        <w:tc>
          <w:tcPr>
            <w:tcW w:w="1716" w:type="dxa"/>
          </w:tcPr>
          <w:p w:rsidR="00B97118" w:rsidRPr="0046427B" w:rsidRDefault="00B97118" w:rsidP="001017BF"/>
        </w:tc>
        <w:tc>
          <w:tcPr>
            <w:tcW w:w="1596" w:type="dxa"/>
          </w:tcPr>
          <w:p w:rsidR="00B97118" w:rsidRPr="0046427B" w:rsidRDefault="00B97118" w:rsidP="001017BF"/>
        </w:tc>
        <w:tc>
          <w:tcPr>
            <w:tcW w:w="1767" w:type="dxa"/>
          </w:tcPr>
          <w:p w:rsidR="00B97118" w:rsidRPr="0046427B" w:rsidRDefault="00B97118" w:rsidP="001017BF"/>
        </w:tc>
        <w:tc>
          <w:tcPr>
            <w:tcW w:w="1197" w:type="dxa"/>
          </w:tcPr>
          <w:p w:rsidR="00B97118" w:rsidRPr="0046427B" w:rsidRDefault="00B97118" w:rsidP="001017BF"/>
        </w:tc>
        <w:tc>
          <w:tcPr>
            <w:tcW w:w="1960" w:type="dxa"/>
          </w:tcPr>
          <w:p w:rsidR="00B97118" w:rsidRPr="0046427B" w:rsidRDefault="00B97118" w:rsidP="001017BF"/>
        </w:tc>
        <w:tc>
          <w:tcPr>
            <w:tcW w:w="1615" w:type="dxa"/>
          </w:tcPr>
          <w:p w:rsidR="00B97118" w:rsidRPr="0046427B" w:rsidRDefault="00B97118" w:rsidP="001017BF"/>
        </w:tc>
        <w:tc>
          <w:tcPr>
            <w:tcW w:w="1404" w:type="dxa"/>
          </w:tcPr>
          <w:p w:rsidR="00B97118" w:rsidRPr="0046427B" w:rsidRDefault="00B97118" w:rsidP="001017BF"/>
        </w:tc>
        <w:tc>
          <w:tcPr>
            <w:tcW w:w="1446" w:type="dxa"/>
          </w:tcPr>
          <w:p w:rsidR="00B97118" w:rsidRPr="0046427B" w:rsidRDefault="00B97118" w:rsidP="001017BF"/>
        </w:tc>
        <w:tc>
          <w:tcPr>
            <w:tcW w:w="1446" w:type="dxa"/>
          </w:tcPr>
          <w:p w:rsidR="00B97118" w:rsidRPr="0046427B" w:rsidRDefault="00B97118" w:rsidP="001017BF"/>
        </w:tc>
        <w:tc>
          <w:tcPr>
            <w:tcW w:w="1249" w:type="dxa"/>
          </w:tcPr>
          <w:p w:rsidR="00B97118" w:rsidRPr="0046427B" w:rsidRDefault="00B97118" w:rsidP="001017BF"/>
        </w:tc>
      </w:tr>
      <w:tr w:rsidR="00B97118" w:rsidRPr="0046427B" w:rsidTr="001017BF">
        <w:tc>
          <w:tcPr>
            <w:tcW w:w="678" w:type="dxa"/>
          </w:tcPr>
          <w:p w:rsidR="00B97118" w:rsidRPr="0046427B" w:rsidRDefault="00B97118" w:rsidP="001017BF"/>
        </w:tc>
        <w:tc>
          <w:tcPr>
            <w:tcW w:w="1716" w:type="dxa"/>
          </w:tcPr>
          <w:p w:rsidR="00B97118" w:rsidRPr="0046427B" w:rsidRDefault="00B97118" w:rsidP="001017BF"/>
        </w:tc>
        <w:tc>
          <w:tcPr>
            <w:tcW w:w="1596" w:type="dxa"/>
          </w:tcPr>
          <w:p w:rsidR="00B97118" w:rsidRPr="0046427B" w:rsidRDefault="00B97118" w:rsidP="001017BF"/>
        </w:tc>
        <w:tc>
          <w:tcPr>
            <w:tcW w:w="1767" w:type="dxa"/>
          </w:tcPr>
          <w:p w:rsidR="00B97118" w:rsidRPr="0046427B" w:rsidRDefault="00B97118" w:rsidP="001017BF"/>
        </w:tc>
        <w:tc>
          <w:tcPr>
            <w:tcW w:w="1197" w:type="dxa"/>
          </w:tcPr>
          <w:p w:rsidR="00B97118" w:rsidRPr="0046427B" w:rsidRDefault="00B97118" w:rsidP="001017BF"/>
        </w:tc>
        <w:tc>
          <w:tcPr>
            <w:tcW w:w="1960" w:type="dxa"/>
          </w:tcPr>
          <w:p w:rsidR="00B97118" w:rsidRPr="0046427B" w:rsidRDefault="00B97118" w:rsidP="001017BF"/>
        </w:tc>
        <w:tc>
          <w:tcPr>
            <w:tcW w:w="1615" w:type="dxa"/>
          </w:tcPr>
          <w:p w:rsidR="00B97118" w:rsidRPr="0046427B" w:rsidRDefault="00B97118" w:rsidP="001017BF"/>
        </w:tc>
        <w:tc>
          <w:tcPr>
            <w:tcW w:w="1404" w:type="dxa"/>
          </w:tcPr>
          <w:p w:rsidR="00B97118" w:rsidRPr="0046427B" w:rsidRDefault="00B97118" w:rsidP="001017BF"/>
        </w:tc>
        <w:tc>
          <w:tcPr>
            <w:tcW w:w="1446" w:type="dxa"/>
          </w:tcPr>
          <w:p w:rsidR="00B97118" w:rsidRPr="0046427B" w:rsidRDefault="00B97118" w:rsidP="001017BF"/>
        </w:tc>
        <w:tc>
          <w:tcPr>
            <w:tcW w:w="1446" w:type="dxa"/>
          </w:tcPr>
          <w:p w:rsidR="00B97118" w:rsidRPr="0046427B" w:rsidRDefault="00B97118" w:rsidP="001017BF"/>
        </w:tc>
        <w:tc>
          <w:tcPr>
            <w:tcW w:w="1249" w:type="dxa"/>
          </w:tcPr>
          <w:p w:rsidR="00B97118" w:rsidRPr="0046427B" w:rsidRDefault="00B97118" w:rsidP="001017BF"/>
        </w:tc>
      </w:tr>
      <w:tr w:rsidR="00B97118" w:rsidRPr="0046427B" w:rsidTr="001017BF">
        <w:tc>
          <w:tcPr>
            <w:tcW w:w="678" w:type="dxa"/>
          </w:tcPr>
          <w:p w:rsidR="00B97118" w:rsidRPr="0046427B" w:rsidRDefault="00B97118" w:rsidP="001017BF"/>
        </w:tc>
        <w:tc>
          <w:tcPr>
            <w:tcW w:w="1716" w:type="dxa"/>
          </w:tcPr>
          <w:p w:rsidR="00B97118" w:rsidRPr="0046427B" w:rsidRDefault="00B97118" w:rsidP="001017BF"/>
        </w:tc>
        <w:tc>
          <w:tcPr>
            <w:tcW w:w="1596" w:type="dxa"/>
          </w:tcPr>
          <w:p w:rsidR="00B97118" w:rsidRPr="0046427B" w:rsidRDefault="00B97118" w:rsidP="001017BF"/>
        </w:tc>
        <w:tc>
          <w:tcPr>
            <w:tcW w:w="1767" w:type="dxa"/>
          </w:tcPr>
          <w:p w:rsidR="00B97118" w:rsidRPr="0046427B" w:rsidRDefault="00B97118" w:rsidP="001017BF"/>
        </w:tc>
        <w:tc>
          <w:tcPr>
            <w:tcW w:w="1197" w:type="dxa"/>
          </w:tcPr>
          <w:p w:rsidR="00B97118" w:rsidRPr="0046427B" w:rsidRDefault="00B97118" w:rsidP="001017BF"/>
        </w:tc>
        <w:tc>
          <w:tcPr>
            <w:tcW w:w="1960" w:type="dxa"/>
          </w:tcPr>
          <w:p w:rsidR="00B97118" w:rsidRPr="0046427B" w:rsidRDefault="00B97118" w:rsidP="001017BF"/>
        </w:tc>
        <w:tc>
          <w:tcPr>
            <w:tcW w:w="1615" w:type="dxa"/>
          </w:tcPr>
          <w:p w:rsidR="00B97118" w:rsidRPr="0046427B" w:rsidRDefault="00B97118" w:rsidP="001017BF"/>
        </w:tc>
        <w:tc>
          <w:tcPr>
            <w:tcW w:w="1404" w:type="dxa"/>
          </w:tcPr>
          <w:p w:rsidR="00B97118" w:rsidRPr="0046427B" w:rsidRDefault="00B97118" w:rsidP="001017BF"/>
        </w:tc>
        <w:tc>
          <w:tcPr>
            <w:tcW w:w="1446" w:type="dxa"/>
          </w:tcPr>
          <w:p w:rsidR="00B97118" w:rsidRPr="0046427B" w:rsidRDefault="00B97118" w:rsidP="001017BF"/>
        </w:tc>
        <w:tc>
          <w:tcPr>
            <w:tcW w:w="1446" w:type="dxa"/>
          </w:tcPr>
          <w:p w:rsidR="00B97118" w:rsidRPr="0046427B" w:rsidRDefault="00B97118" w:rsidP="001017BF"/>
        </w:tc>
        <w:tc>
          <w:tcPr>
            <w:tcW w:w="1249" w:type="dxa"/>
          </w:tcPr>
          <w:p w:rsidR="00B97118" w:rsidRPr="0046427B" w:rsidRDefault="00B97118" w:rsidP="001017BF"/>
        </w:tc>
      </w:tr>
      <w:tr w:rsidR="00B97118" w:rsidRPr="0046427B" w:rsidTr="001017BF">
        <w:tc>
          <w:tcPr>
            <w:tcW w:w="678" w:type="dxa"/>
          </w:tcPr>
          <w:p w:rsidR="00B97118" w:rsidRPr="0046427B" w:rsidRDefault="00B97118" w:rsidP="001017BF"/>
        </w:tc>
        <w:tc>
          <w:tcPr>
            <w:tcW w:w="1716" w:type="dxa"/>
          </w:tcPr>
          <w:p w:rsidR="00B97118" w:rsidRPr="0046427B" w:rsidRDefault="00B97118" w:rsidP="001017BF"/>
        </w:tc>
        <w:tc>
          <w:tcPr>
            <w:tcW w:w="1596" w:type="dxa"/>
          </w:tcPr>
          <w:p w:rsidR="00B97118" w:rsidRPr="0046427B" w:rsidRDefault="00B97118" w:rsidP="001017BF"/>
        </w:tc>
        <w:tc>
          <w:tcPr>
            <w:tcW w:w="1767" w:type="dxa"/>
          </w:tcPr>
          <w:p w:rsidR="00B97118" w:rsidRPr="0046427B" w:rsidRDefault="00B97118" w:rsidP="001017BF"/>
        </w:tc>
        <w:tc>
          <w:tcPr>
            <w:tcW w:w="1197" w:type="dxa"/>
          </w:tcPr>
          <w:p w:rsidR="00B97118" w:rsidRPr="0046427B" w:rsidRDefault="00B97118" w:rsidP="001017BF"/>
        </w:tc>
        <w:tc>
          <w:tcPr>
            <w:tcW w:w="1960" w:type="dxa"/>
          </w:tcPr>
          <w:p w:rsidR="00B97118" w:rsidRPr="0046427B" w:rsidRDefault="00B97118" w:rsidP="001017BF"/>
        </w:tc>
        <w:tc>
          <w:tcPr>
            <w:tcW w:w="1615" w:type="dxa"/>
          </w:tcPr>
          <w:p w:rsidR="00B97118" w:rsidRPr="0046427B" w:rsidRDefault="00B97118" w:rsidP="001017BF"/>
        </w:tc>
        <w:tc>
          <w:tcPr>
            <w:tcW w:w="1404" w:type="dxa"/>
          </w:tcPr>
          <w:p w:rsidR="00B97118" w:rsidRPr="0046427B" w:rsidRDefault="00B97118" w:rsidP="001017BF"/>
        </w:tc>
        <w:tc>
          <w:tcPr>
            <w:tcW w:w="1446" w:type="dxa"/>
          </w:tcPr>
          <w:p w:rsidR="00B97118" w:rsidRPr="0046427B" w:rsidRDefault="00B97118" w:rsidP="001017BF"/>
        </w:tc>
        <w:tc>
          <w:tcPr>
            <w:tcW w:w="1446" w:type="dxa"/>
          </w:tcPr>
          <w:p w:rsidR="00B97118" w:rsidRPr="0046427B" w:rsidRDefault="00B97118" w:rsidP="001017BF"/>
        </w:tc>
        <w:tc>
          <w:tcPr>
            <w:tcW w:w="1249" w:type="dxa"/>
          </w:tcPr>
          <w:p w:rsidR="00B97118" w:rsidRPr="0046427B" w:rsidRDefault="00B97118" w:rsidP="001017BF"/>
        </w:tc>
      </w:tr>
    </w:tbl>
    <w:p w:rsidR="00B97118" w:rsidRPr="0046427B" w:rsidRDefault="00B97118" w:rsidP="00B97118">
      <w:pPr>
        <w:spacing w:after="0" w:line="240" w:lineRule="auto"/>
        <w:jc w:val="both"/>
        <w:rPr>
          <w:rFonts w:ascii="Times New Roman" w:hAnsi="Times New Roman" w:cs="Times New Roman"/>
          <w:sz w:val="20"/>
          <w:szCs w:val="20"/>
        </w:rPr>
      </w:pPr>
    </w:p>
    <w:p w:rsidR="00B97118" w:rsidRPr="0046427B" w:rsidRDefault="00B97118" w:rsidP="00B97118">
      <w:pPr>
        <w:spacing w:after="0" w:line="240" w:lineRule="auto"/>
        <w:jc w:val="both"/>
        <w:rPr>
          <w:rFonts w:ascii="Times New Roman" w:hAnsi="Times New Roman" w:cs="Times New Roman"/>
          <w:sz w:val="20"/>
          <w:szCs w:val="20"/>
        </w:rPr>
      </w:pPr>
    </w:p>
    <w:p w:rsidR="00B97118" w:rsidRPr="0046427B" w:rsidRDefault="00B97118" w:rsidP="00B97118">
      <w:pPr>
        <w:spacing w:after="0" w:line="240" w:lineRule="auto"/>
        <w:jc w:val="both"/>
        <w:rPr>
          <w:rFonts w:ascii="Times New Roman" w:hAnsi="Times New Roman" w:cs="Times New Roman"/>
          <w:sz w:val="20"/>
          <w:szCs w:val="20"/>
        </w:rPr>
      </w:pPr>
    </w:p>
    <w:p w:rsidR="00B97118" w:rsidRPr="0046427B" w:rsidRDefault="00B97118" w:rsidP="00B97118">
      <w:pPr>
        <w:spacing w:after="0" w:line="240" w:lineRule="auto"/>
        <w:jc w:val="both"/>
        <w:rPr>
          <w:rFonts w:ascii="Times New Roman" w:hAnsi="Times New Roman" w:cs="Times New Roman"/>
          <w:sz w:val="20"/>
          <w:szCs w:val="20"/>
        </w:rPr>
        <w:sectPr w:rsidR="00B97118" w:rsidRPr="0046427B" w:rsidSect="00387BF3">
          <w:pgSz w:w="16838" w:h="11906" w:orient="landscape"/>
          <w:pgMar w:top="567" w:right="1134" w:bottom="1134" w:left="1134" w:header="709" w:footer="709" w:gutter="0"/>
          <w:cols w:space="708"/>
          <w:docGrid w:linePitch="360"/>
        </w:sectPr>
      </w:pP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lastRenderedPageBreak/>
        <w:t>Приложение №4</w:t>
      </w: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к Положению о кадровом резерве для</w:t>
      </w: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замещения вакантных должностей</w:t>
      </w: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муниципальной службы в администрации</w:t>
      </w: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муниципального образования</w:t>
      </w:r>
    </w:p>
    <w:p w:rsidR="00B97118" w:rsidRPr="0046427B" w:rsidRDefault="00B97118" w:rsidP="00B97118">
      <w:pPr>
        <w:autoSpaceDE w:val="0"/>
        <w:autoSpaceDN w:val="0"/>
        <w:adjustRightInd w:val="0"/>
        <w:spacing w:after="0" w:line="240" w:lineRule="auto"/>
        <w:ind w:left="-540" w:right="-185" w:firstLine="5670"/>
        <w:jc w:val="both"/>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«Тихоновка»</w:t>
      </w:r>
    </w:p>
    <w:p w:rsidR="00B97118" w:rsidRPr="0046427B" w:rsidRDefault="00B97118" w:rsidP="00B97118">
      <w:pPr>
        <w:spacing w:after="0" w:line="240" w:lineRule="auto"/>
        <w:jc w:val="center"/>
        <w:rPr>
          <w:rFonts w:ascii="Times New Roman" w:eastAsia="Times New Roman" w:hAnsi="Times New Roman" w:cs="Times New Roman"/>
          <w:b/>
          <w:sz w:val="20"/>
          <w:szCs w:val="20"/>
        </w:rPr>
      </w:pPr>
    </w:p>
    <w:p w:rsidR="00B97118" w:rsidRPr="0046427B" w:rsidRDefault="00B97118" w:rsidP="00B97118">
      <w:pPr>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 xml:space="preserve">С П Р А В К А </w:t>
      </w:r>
    </w:p>
    <w:p w:rsidR="00B97118" w:rsidRPr="0046427B" w:rsidRDefault="00B97118" w:rsidP="00B97118">
      <w:pPr>
        <w:spacing w:after="0" w:line="240" w:lineRule="auto"/>
        <w:jc w:val="center"/>
        <w:rPr>
          <w:rFonts w:ascii="Times New Roman" w:eastAsia="Times New Roman" w:hAnsi="Times New Roman" w:cs="Times New Roman"/>
          <w:b/>
          <w:sz w:val="20"/>
          <w:szCs w:val="20"/>
        </w:rPr>
      </w:pPr>
    </w:p>
    <w:p w:rsidR="00B97118" w:rsidRPr="0046427B" w:rsidRDefault="00B97118" w:rsidP="00B97118">
      <w:pPr>
        <w:spacing w:after="0" w:line="240" w:lineRule="auto"/>
        <w:jc w:val="center"/>
        <w:rPr>
          <w:rFonts w:ascii="Times New Roman" w:eastAsia="Times New Roman" w:hAnsi="Times New Roman" w:cs="Times New Roman"/>
          <w:b/>
          <w:sz w:val="20"/>
          <w:szCs w:val="20"/>
        </w:rPr>
      </w:pPr>
      <w:r w:rsidRPr="0046427B">
        <w:rPr>
          <w:rFonts w:ascii="Times New Roman" w:eastAsia="Times New Roman" w:hAnsi="Times New Roman" w:cs="Times New Roman"/>
          <w:sz w:val="20"/>
          <w:szCs w:val="20"/>
        </w:rPr>
        <w:t xml:space="preserve">ФИО  </w:t>
      </w:r>
    </w:p>
    <w:tbl>
      <w:tblPr>
        <w:tblW w:w="0" w:type="auto"/>
        <w:tblLayout w:type="fixed"/>
        <w:tblLook w:val="0000" w:firstRow="0" w:lastRow="0" w:firstColumn="0" w:lastColumn="0" w:noHBand="0" w:noVBand="0"/>
      </w:tblPr>
      <w:tblGrid>
        <w:gridCol w:w="2660"/>
        <w:gridCol w:w="2835"/>
        <w:gridCol w:w="4819"/>
      </w:tblGrid>
      <w:tr w:rsidR="00B97118" w:rsidRPr="0046427B" w:rsidTr="001017BF">
        <w:tc>
          <w:tcPr>
            <w:tcW w:w="2660" w:type="dxa"/>
          </w:tcPr>
          <w:p w:rsidR="00B97118" w:rsidRPr="0046427B" w:rsidRDefault="00B97118" w:rsidP="001017BF">
            <w:pPr>
              <w:spacing w:after="0" w:line="240" w:lineRule="auto"/>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Год рождения</w:t>
            </w:r>
          </w:p>
          <w:p w:rsidR="00B97118" w:rsidRPr="0046427B" w:rsidRDefault="00B97118" w:rsidP="001017BF">
            <w:pPr>
              <w:spacing w:after="0" w:line="240" w:lineRule="auto"/>
              <w:rPr>
                <w:rFonts w:ascii="Times New Roman" w:eastAsia="Times New Roman" w:hAnsi="Times New Roman" w:cs="Times New Roman"/>
                <w:sz w:val="20"/>
                <w:szCs w:val="20"/>
              </w:rPr>
            </w:pPr>
          </w:p>
        </w:tc>
        <w:tc>
          <w:tcPr>
            <w:tcW w:w="2835" w:type="dxa"/>
          </w:tcPr>
          <w:p w:rsidR="00B97118" w:rsidRPr="0046427B" w:rsidRDefault="00B97118" w:rsidP="001017BF">
            <w:pPr>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b/>
                <w:sz w:val="20"/>
                <w:szCs w:val="20"/>
              </w:rPr>
              <w:t>Место рождения</w:t>
            </w:r>
          </w:p>
          <w:p w:rsidR="00B97118" w:rsidRPr="0046427B" w:rsidRDefault="00B97118" w:rsidP="001017BF">
            <w:pPr>
              <w:spacing w:after="0" w:line="240" w:lineRule="auto"/>
              <w:rPr>
                <w:rFonts w:ascii="Times New Roman" w:eastAsia="Times New Roman" w:hAnsi="Times New Roman" w:cs="Times New Roman"/>
                <w:b/>
                <w:sz w:val="20"/>
                <w:szCs w:val="20"/>
              </w:rPr>
            </w:pPr>
          </w:p>
        </w:tc>
        <w:tc>
          <w:tcPr>
            <w:tcW w:w="4819" w:type="dxa"/>
          </w:tcPr>
          <w:p w:rsidR="00B97118" w:rsidRPr="0046427B" w:rsidRDefault="00B97118" w:rsidP="001017BF">
            <w:pPr>
              <w:spacing w:after="0" w:line="240" w:lineRule="auto"/>
              <w:ind w:firstLine="34"/>
              <w:rPr>
                <w:rFonts w:ascii="Times New Roman" w:eastAsia="Times New Roman" w:hAnsi="Times New Roman" w:cs="Times New Roman"/>
                <w:sz w:val="20"/>
                <w:szCs w:val="20"/>
              </w:rPr>
            </w:pPr>
            <w:r w:rsidRPr="0046427B">
              <w:rPr>
                <w:rFonts w:ascii="Times New Roman" w:eastAsia="Times New Roman" w:hAnsi="Times New Roman" w:cs="Times New Roman"/>
                <w:b/>
                <w:sz w:val="20"/>
                <w:szCs w:val="20"/>
              </w:rPr>
              <w:t>Национальность</w:t>
            </w:r>
          </w:p>
          <w:p w:rsidR="00B97118" w:rsidRPr="0046427B" w:rsidRDefault="00B97118" w:rsidP="001017BF">
            <w:pPr>
              <w:spacing w:after="0" w:line="240" w:lineRule="auto"/>
              <w:ind w:left="-108" w:firstLine="142"/>
              <w:rPr>
                <w:rFonts w:ascii="Times New Roman" w:eastAsia="Times New Roman" w:hAnsi="Times New Roman" w:cs="Times New Roman"/>
                <w:b/>
                <w:sz w:val="20"/>
                <w:szCs w:val="20"/>
              </w:rPr>
            </w:pPr>
          </w:p>
        </w:tc>
      </w:tr>
      <w:tr w:rsidR="00B97118" w:rsidRPr="0046427B" w:rsidTr="001017BF">
        <w:tc>
          <w:tcPr>
            <w:tcW w:w="2660" w:type="dxa"/>
          </w:tcPr>
          <w:p w:rsidR="00B97118" w:rsidRPr="0046427B" w:rsidRDefault="00B97118" w:rsidP="001017BF">
            <w:pPr>
              <w:spacing w:after="0" w:line="240" w:lineRule="auto"/>
              <w:rPr>
                <w:rFonts w:ascii="Times New Roman" w:eastAsia="Times New Roman" w:hAnsi="Times New Roman" w:cs="Times New Roman"/>
                <w:b/>
                <w:sz w:val="20"/>
                <w:szCs w:val="20"/>
              </w:rPr>
            </w:pPr>
          </w:p>
          <w:p w:rsidR="00B97118" w:rsidRPr="0046427B" w:rsidRDefault="00B97118" w:rsidP="001017BF">
            <w:pPr>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b/>
                <w:sz w:val="20"/>
                <w:szCs w:val="20"/>
              </w:rPr>
              <w:t>Образование</w:t>
            </w:r>
          </w:p>
          <w:p w:rsidR="00B97118" w:rsidRPr="0046427B" w:rsidRDefault="00B97118" w:rsidP="001017BF">
            <w:pPr>
              <w:spacing w:after="0" w:line="240" w:lineRule="auto"/>
              <w:rPr>
                <w:rFonts w:ascii="Times New Roman" w:eastAsia="Times New Roman" w:hAnsi="Times New Roman" w:cs="Times New Roman"/>
                <w:sz w:val="20"/>
                <w:szCs w:val="20"/>
              </w:rPr>
            </w:pPr>
          </w:p>
        </w:tc>
        <w:tc>
          <w:tcPr>
            <w:tcW w:w="2835" w:type="dxa"/>
          </w:tcPr>
          <w:p w:rsidR="00B97118" w:rsidRPr="0046427B" w:rsidRDefault="00B97118" w:rsidP="001017BF">
            <w:pPr>
              <w:spacing w:after="0" w:line="240" w:lineRule="auto"/>
              <w:rPr>
                <w:rFonts w:ascii="Times New Roman" w:eastAsia="Times New Roman" w:hAnsi="Times New Roman" w:cs="Times New Roman"/>
                <w:b/>
                <w:sz w:val="20"/>
                <w:szCs w:val="20"/>
              </w:rPr>
            </w:pPr>
          </w:p>
        </w:tc>
        <w:tc>
          <w:tcPr>
            <w:tcW w:w="4819" w:type="dxa"/>
          </w:tcPr>
          <w:p w:rsidR="00B97118" w:rsidRPr="0046427B" w:rsidRDefault="00B97118" w:rsidP="001017BF">
            <w:pPr>
              <w:spacing w:after="0" w:line="240" w:lineRule="auto"/>
              <w:rPr>
                <w:rFonts w:ascii="Times New Roman" w:eastAsia="Times New Roman" w:hAnsi="Times New Roman" w:cs="Times New Roman"/>
                <w:b/>
                <w:sz w:val="20"/>
                <w:szCs w:val="20"/>
              </w:rPr>
            </w:pPr>
          </w:p>
          <w:p w:rsidR="00B97118" w:rsidRPr="0046427B" w:rsidRDefault="00B97118" w:rsidP="001017BF">
            <w:pPr>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b/>
                <w:sz w:val="20"/>
                <w:szCs w:val="20"/>
              </w:rPr>
              <w:t>Окончил (когда, что)</w:t>
            </w:r>
          </w:p>
        </w:tc>
      </w:tr>
      <w:tr w:rsidR="00B97118" w:rsidRPr="0046427B" w:rsidTr="001017BF">
        <w:trPr>
          <w:cantSplit/>
        </w:trPr>
        <w:tc>
          <w:tcPr>
            <w:tcW w:w="5495" w:type="dxa"/>
            <w:gridSpan w:val="2"/>
          </w:tcPr>
          <w:p w:rsidR="00B97118" w:rsidRPr="0046427B" w:rsidRDefault="00B97118" w:rsidP="001017BF">
            <w:pPr>
              <w:spacing w:after="0" w:line="240" w:lineRule="auto"/>
              <w:rPr>
                <w:rFonts w:ascii="Times New Roman" w:eastAsia="Times New Roman" w:hAnsi="Times New Roman" w:cs="Times New Roman"/>
                <w:b/>
                <w:sz w:val="20"/>
                <w:szCs w:val="20"/>
              </w:rPr>
            </w:pPr>
          </w:p>
          <w:p w:rsidR="00B97118" w:rsidRPr="0046427B" w:rsidRDefault="00B97118" w:rsidP="001017BF">
            <w:pPr>
              <w:spacing w:after="0" w:line="240" w:lineRule="auto"/>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Квалификация по образованию</w:t>
            </w:r>
          </w:p>
          <w:p w:rsidR="00B97118" w:rsidRPr="0046427B" w:rsidRDefault="00B97118" w:rsidP="001017BF">
            <w:pPr>
              <w:spacing w:after="0" w:line="240" w:lineRule="auto"/>
              <w:rPr>
                <w:rFonts w:ascii="Times New Roman" w:eastAsia="Times New Roman" w:hAnsi="Times New Roman" w:cs="Times New Roman"/>
                <w:b/>
                <w:sz w:val="20"/>
                <w:szCs w:val="20"/>
              </w:rPr>
            </w:pPr>
          </w:p>
        </w:tc>
        <w:tc>
          <w:tcPr>
            <w:tcW w:w="4819" w:type="dxa"/>
          </w:tcPr>
          <w:p w:rsidR="00B97118" w:rsidRPr="0046427B" w:rsidRDefault="00B97118" w:rsidP="001017BF">
            <w:pPr>
              <w:spacing w:after="0" w:line="240" w:lineRule="auto"/>
              <w:rPr>
                <w:rFonts w:ascii="Times New Roman" w:eastAsia="Times New Roman" w:hAnsi="Times New Roman" w:cs="Times New Roman"/>
                <w:b/>
                <w:sz w:val="20"/>
                <w:szCs w:val="20"/>
              </w:rPr>
            </w:pPr>
          </w:p>
          <w:p w:rsidR="00B97118" w:rsidRPr="0046427B" w:rsidRDefault="00B97118" w:rsidP="001017BF">
            <w:pPr>
              <w:spacing w:after="0" w:line="240" w:lineRule="auto"/>
              <w:rPr>
                <w:rFonts w:ascii="Times New Roman" w:eastAsia="Times New Roman" w:hAnsi="Times New Roman" w:cs="Times New Roman"/>
                <w:b/>
                <w:sz w:val="20"/>
                <w:szCs w:val="20"/>
              </w:rPr>
            </w:pPr>
          </w:p>
        </w:tc>
      </w:tr>
      <w:tr w:rsidR="00B97118" w:rsidRPr="0046427B" w:rsidTr="001017BF">
        <w:trPr>
          <w:cantSplit/>
        </w:trPr>
        <w:tc>
          <w:tcPr>
            <w:tcW w:w="5495" w:type="dxa"/>
            <w:gridSpan w:val="2"/>
          </w:tcPr>
          <w:p w:rsidR="00B97118" w:rsidRPr="0046427B" w:rsidRDefault="00B97118" w:rsidP="001017BF">
            <w:pPr>
              <w:spacing w:after="0" w:line="240" w:lineRule="auto"/>
              <w:rPr>
                <w:rFonts w:ascii="Times New Roman" w:eastAsia="Times New Roman" w:hAnsi="Times New Roman" w:cs="Times New Roman"/>
                <w:b/>
                <w:sz w:val="20"/>
                <w:szCs w:val="20"/>
              </w:rPr>
            </w:pPr>
          </w:p>
          <w:p w:rsidR="00B97118" w:rsidRPr="0046427B" w:rsidRDefault="00B97118" w:rsidP="001017BF">
            <w:pPr>
              <w:spacing w:after="0" w:line="240" w:lineRule="auto"/>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Какими иностранными языками владеет</w:t>
            </w:r>
          </w:p>
          <w:p w:rsidR="00B97118" w:rsidRPr="0046427B" w:rsidRDefault="00B97118" w:rsidP="001017BF">
            <w:pPr>
              <w:spacing w:after="0" w:line="240" w:lineRule="auto"/>
              <w:rPr>
                <w:rFonts w:ascii="Times New Roman" w:eastAsia="Times New Roman" w:hAnsi="Times New Roman" w:cs="Times New Roman"/>
                <w:sz w:val="20"/>
                <w:szCs w:val="20"/>
              </w:rPr>
            </w:pPr>
          </w:p>
        </w:tc>
        <w:tc>
          <w:tcPr>
            <w:tcW w:w="4819" w:type="dxa"/>
          </w:tcPr>
          <w:p w:rsidR="00B97118" w:rsidRPr="0046427B" w:rsidRDefault="00B97118" w:rsidP="001017BF">
            <w:pPr>
              <w:spacing w:after="0" w:line="240" w:lineRule="auto"/>
              <w:rPr>
                <w:rFonts w:ascii="Times New Roman" w:eastAsia="Times New Roman" w:hAnsi="Times New Roman" w:cs="Times New Roman"/>
                <w:b/>
                <w:sz w:val="20"/>
                <w:szCs w:val="20"/>
              </w:rPr>
            </w:pPr>
          </w:p>
          <w:p w:rsidR="00B97118" w:rsidRPr="0046427B" w:rsidRDefault="00B97118" w:rsidP="001017BF">
            <w:pPr>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b/>
                <w:sz w:val="20"/>
                <w:szCs w:val="20"/>
              </w:rPr>
              <w:t>Является ли депутатом</w:t>
            </w:r>
          </w:p>
          <w:p w:rsidR="00B97118" w:rsidRPr="0046427B" w:rsidRDefault="00B97118" w:rsidP="001017BF">
            <w:pPr>
              <w:spacing w:after="0" w:line="240" w:lineRule="auto"/>
              <w:rPr>
                <w:rFonts w:ascii="Times New Roman" w:eastAsia="Times New Roman" w:hAnsi="Times New Roman" w:cs="Times New Roman"/>
                <w:sz w:val="20"/>
                <w:szCs w:val="20"/>
              </w:rPr>
            </w:pPr>
          </w:p>
        </w:tc>
      </w:tr>
      <w:tr w:rsidR="00B97118" w:rsidRPr="0046427B" w:rsidTr="001017BF">
        <w:trPr>
          <w:cantSplit/>
          <w:trHeight w:val="385"/>
        </w:trPr>
        <w:tc>
          <w:tcPr>
            <w:tcW w:w="5495" w:type="dxa"/>
            <w:gridSpan w:val="2"/>
          </w:tcPr>
          <w:p w:rsidR="00B97118" w:rsidRPr="0046427B" w:rsidRDefault="00B97118" w:rsidP="001017BF">
            <w:pPr>
              <w:spacing w:after="0" w:line="240" w:lineRule="auto"/>
              <w:rPr>
                <w:rFonts w:ascii="Times New Roman" w:eastAsia="Times New Roman" w:hAnsi="Times New Roman" w:cs="Times New Roman"/>
                <w:b/>
                <w:sz w:val="20"/>
                <w:szCs w:val="20"/>
              </w:rPr>
            </w:pPr>
          </w:p>
          <w:p w:rsidR="00B97118" w:rsidRPr="0046427B" w:rsidRDefault="00B97118" w:rsidP="001017BF">
            <w:pPr>
              <w:spacing w:after="0" w:line="240" w:lineRule="auto"/>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Имеет ли государственные награды (какие)</w:t>
            </w:r>
          </w:p>
          <w:p w:rsidR="00B97118" w:rsidRPr="0046427B" w:rsidRDefault="00B97118" w:rsidP="001017BF">
            <w:pPr>
              <w:spacing w:after="0" w:line="240" w:lineRule="auto"/>
              <w:rPr>
                <w:rFonts w:ascii="Times New Roman" w:eastAsia="Times New Roman" w:hAnsi="Times New Roman" w:cs="Times New Roman"/>
                <w:b/>
                <w:sz w:val="20"/>
                <w:szCs w:val="20"/>
              </w:rPr>
            </w:pPr>
          </w:p>
        </w:tc>
        <w:tc>
          <w:tcPr>
            <w:tcW w:w="4819" w:type="dxa"/>
          </w:tcPr>
          <w:p w:rsidR="00B97118" w:rsidRPr="0046427B" w:rsidRDefault="00B97118" w:rsidP="001017BF">
            <w:pPr>
              <w:spacing w:after="0" w:line="240" w:lineRule="auto"/>
              <w:ind w:right="709"/>
              <w:rPr>
                <w:rFonts w:ascii="Times New Roman" w:eastAsia="Times New Roman" w:hAnsi="Times New Roman" w:cs="Times New Roman"/>
                <w:b/>
                <w:sz w:val="20"/>
                <w:szCs w:val="20"/>
              </w:rPr>
            </w:pPr>
          </w:p>
          <w:p w:rsidR="00B97118" w:rsidRPr="0046427B" w:rsidRDefault="00B97118" w:rsidP="001017BF">
            <w:pPr>
              <w:spacing w:after="0" w:line="240" w:lineRule="auto"/>
              <w:ind w:right="709"/>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Был ли за границей (когда, где)</w:t>
            </w:r>
          </w:p>
          <w:p w:rsidR="00B97118" w:rsidRPr="0046427B" w:rsidRDefault="00B97118" w:rsidP="001017BF">
            <w:pPr>
              <w:spacing w:after="0" w:line="240" w:lineRule="auto"/>
              <w:rPr>
                <w:rFonts w:ascii="Times New Roman" w:eastAsia="Times New Roman" w:hAnsi="Times New Roman" w:cs="Times New Roman"/>
                <w:b/>
                <w:sz w:val="20"/>
                <w:szCs w:val="20"/>
              </w:rPr>
            </w:pPr>
          </w:p>
        </w:tc>
      </w:tr>
    </w:tbl>
    <w:p w:rsidR="00B97118" w:rsidRPr="0046427B" w:rsidRDefault="00B97118" w:rsidP="00B97118">
      <w:pPr>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color w:val="FFFFFF"/>
          <w:sz w:val="20"/>
          <w:szCs w:val="20"/>
        </w:rPr>
        <w:t>м. К. Маркса</w:t>
      </w:r>
    </w:p>
    <w:p w:rsidR="00B97118" w:rsidRPr="0046427B" w:rsidRDefault="00B97118" w:rsidP="00B97118">
      <w:pPr>
        <w:keepNext/>
        <w:spacing w:after="0" w:line="240" w:lineRule="auto"/>
        <w:ind w:right="709"/>
        <w:jc w:val="center"/>
        <w:outlineLvl w:val="0"/>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 xml:space="preserve">Р А Б О Т А   </w:t>
      </w:r>
      <w:proofErr w:type="gramStart"/>
      <w:r w:rsidRPr="0046427B">
        <w:rPr>
          <w:rFonts w:ascii="Times New Roman" w:eastAsia="Times New Roman" w:hAnsi="Times New Roman" w:cs="Times New Roman"/>
          <w:b/>
          <w:sz w:val="20"/>
          <w:szCs w:val="20"/>
        </w:rPr>
        <w:t>В</w:t>
      </w:r>
      <w:proofErr w:type="gramEnd"/>
      <w:r w:rsidRPr="0046427B">
        <w:rPr>
          <w:rFonts w:ascii="Times New Roman" w:eastAsia="Times New Roman" w:hAnsi="Times New Roman" w:cs="Times New Roman"/>
          <w:b/>
          <w:sz w:val="20"/>
          <w:szCs w:val="20"/>
        </w:rPr>
        <w:t xml:space="preserve">   П Р О Ш Л О М</w:t>
      </w:r>
    </w:p>
    <w:p w:rsidR="00B97118" w:rsidRPr="0046427B" w:rsidRDefault="00B97118" w:rsidP="00B97118">
      <w:pPr>
        <w:tabs>
          <w:tab w:val="left" w:pos="2835"/>
        </w:tabs>
        <w:spacing w:after="0" w:line="240" w:lineRule="auto"/>
        <w:ind w:right="142"/>
        <w:jc w:val="center"/>
        <w:rPr>
          <w:rFonts w:ascii="Times New Roman" w:eastAsia="Times New Roman" w:hAnsi="Times New Roman" w:cs="Times New Roman"/>
          <w:b/>
          <w:sz w:val="20"/>
          <w:szCs w:val="20"/>
        </w:rPr>
      </w:pPr>
      <w:r w:rsidRPr="0046427B">
        <w:rPr>
          <w:rFonts w:ascii="Times New Roman" w:eastAsia="Times New Roman" w:hAnsi="Times New Roman" w:cs="Times New Roman"/>
          <w:b/>
          <w:sz w:val="20"/>
          <w:szCs w:val="20"/>
        </w:rPr>
        <w:tab/>
      </w:r>
      <w:r w:rsidRPr="0046427B">
        <w:rPr>
          <w:rFonts w:ascii="Times New Roman" w:eastAsia="Times New Roman" w:hAnsi="Times New Roman" w:cs="Times New Roman"/>
          <w:b/>
          <w:sz w:val="20"/>
          <w:szCs w:val="20"/>
        </w:rPr>
        <w:tab/>
      </w:r>
    </w:p>
    <w:tbl>
      <w:tblPr>
        <w:tblW w:w="0" w:type="auto"/>
        <w:tblLayout w:type="fixed"/>
        <w:tblLook w:val="0000" w:firstRow="0" w:lastRow="0" w:firstColumn="0" w:lastColumn="0" w:noHBand="0" w:noVBand="0"/>
      </w:tblPr>
      <w:tblGrid>
        <w:gridCol w:w="2376"/>
        <w:gridCol w:w="7904"/>
      </w:tblGrid>
      <w:tr w:rsidR="00B97118" w:rsidRPr="0046427B" w:rsidTr="001017BF">
        <w:tc>
          <w:tcPr>
            <w:tcW w:w="2376" w:type="dxa"/>
          </w:tcPr>
          <w:p w:rsidR="00B97118" w:rsidRPr="0046427B" w:rsidRDefault="00B97118" w:rsidP="001017BF">
            <w:pPr>
              <w:spacing w:after="0" w:line="240" w:lineRule="auto"/>
              <w:rPr>
                <w:rFonts w:ascii="Times New Roman" w:eastAsia="Times New Roman" w:hAnsi="Times New Roman" w:cs="Times New Roman"/>
                <w:sz w:val="20"/>
                <w:szCs w:val="20"/>
              </w:rPr>
            </w:pPr>
            <w:r w:rsidRPr="0046427B">
              <w:rPr>
                <w:rFonts w:ascii="Times New Roman" w:eastAsia="Times New Roman" w:hAnsi="Times New Roman" w:cs="Times New Roman"/>
                <w:sz w:val="20"/>
                <w:szCs w:val="20"/>
              </w:rPr>
              <w:t>.</w:t>
            </w:r>
          </w:p>
        </w:tc>
        <w:tc>
          <w:tcPr>
            <w:tcW w:w="7904" w:type="dxa"/>
          </w:tcPr>
          <w:p w:rsidR="00B97118" w:rsidRPr="0046427B" w:rsidRDefault="00B97118" w:rsidP="001017BF">
            <w:pPr>
              <w:spacing w:after="0" w:line="240" w:lineRule="auto"/>
              <w:jc w:val="both"/>
              <w:rPr>
                <w:rFonts w:ascii="Times New Roman" w:eastAsia="Times New Roman" w:hAnsi="Times New Roman" w:cs="Times New Roman"/>
                <w:sz w:val="20"/>
                <w:szCs w:val="20"/>
              </w:rPr>
            </w:pPr>
          </w:p>
        </w:tc>
      </w:tr>
      <w:tr w:rsidR="00B97118" w:rsidRPr="0046427B" w:rsidTr="001017BF">
        <w:tc>
          <w:tcPr>
            <w:tcW w:w="2376" w:type="dxa"/>
          </w:tcPr>
          <w:p w:rsidR="00B97118" w:rsidRPr="0046427B" w:rsidRDefault="00B97118" w:rsidP="001017BF">
            <w:pPr>
              <w:spacing w:after="0" w:line="240" w:lineRule="auto"/>
              <w:rPr>
                <w:rFonts w:ascii="Times New Roman" w:eastAsia="Times New Roman" w:hAnsi="Times New Roman" w:cs="Times New Roman"/>
                <w:sz w:val="20"/>
                <w:szCs w:val="20"/>
              </w:rPr>
            </w:pPr>
          </w:p>
        </w:tc>
        <w:tc>
          <w:tcPr>
            <w:tcW w:w="7904" w:type="dxa"/>
          </w:tcPr>
          <w:p w:rsidR="00B97118" w:rsidRPr="0046427B" w:rsidRDefault="00B97118" w:rsidP="001017BF">
            <w:pPr>
              <w:spacing w:after="0" w:line="240" w:lineRule="auto"/>
              <w:jc w:val="both"/>
              <w:rPr>
                <w:rFonts w:ascii="Times New Roman" w:eastAsia="Times New Roman" w:hAnsi="Times New Roman" w:cs="Times New Roman"/>
                <w:sz w:val="20"/>
                <w:szCs w:val="20"/>
              </w:rPr>
            </w:pPr>
          </w:p>
        </w:tc>
      </w:tr>
      <w:tr w:rsidR="00B97118" w:rsidRPr="0046427B" w:rsidTr="001017BF">
        <w:tc>
          <w:tcPr>
            <w:tcW w:w="2376" w:type="dxa"/>
          </w:tcPr>
          <w:p w:rsidR="00B97118" w:rsidRPr="0046427B" w:rsidRDefault="00B97118" w:rsidP="001017BF">
            <w:pPr>
              <w:spacing w:after="0" w:line="240" w:lineRule="auto"/>
              <w:rPr>
                <w:rFonts w:ascii="Times New Roman" w:eastAsia="Times New Roman" w:hAnsi="Times New Roman" w:cs="Times New Roman"/>
                <w:sz w:val="20"/>
                <w:szCs w:val="20"/>
              </w:rPr>
            </w:pPr>
          </w:p>
        </w:tc>
        <w:tc>
          <w:tcPr>
            <w:tcW w:w="7904" w:type="dxa"/>
          </w:tcPr>
          <w:p w:rsidR="00B97118" w:rsidRPr="0046427B" w:rsidRDefault="00B97118" w:rsidP="001017BF">
            <w:pPr>
              <w:spacing w:after="0" w:line="240" w:lineRule="auto"/>
              <w:jc w:val="both"/>
              <w:rPr>
                <w:rFonts w:ascii="Times New Roman" w:eastAsia="Times New Roman" w:hAnsi="Times New Roman" w:cs="Times New Roman"/>
                <w:sz w:val="20"/>
                <w:szCs w:val="20"/>
              </w:rPr>
            </w:pPr>
          </w:p>
        </w:tc>
      </w:tr>
      <w:tr w:rsidR="00B97118" w:rsidRPr="0046427B" w:rsidTr="001017BF">
        <w:tc>
          <w:tcPr>
            <w:tcW w:w="2376" w:type="dxa"/>
          </w:tcPr>
          <w:p w:rsidR="00B97118" w:rsidRPr="0046427B" w:rsidRDefault="00B97118" w:rsidP="001017BF">
            <w:pPr>
              <w:spacing w:after="0" w:line="240" w:lineRule="auto"/>
              <w:rPr>
                <w:rFonts w:ascii="Times New Roman" w:eastAsia="Times New Roman" w:hAnsi="Times New Roman" w:cs="Times New Roman"/>
                <w:sz w:val="20"/>
                <w:szCs w:val="20"/>
              </w:rPr>
            </w:pPr>
          </w:p>
        </w:tc>
        <w:tc>
          <w:tcPr>
            <w:tcW w:w="7904" w:type="dxa"/>
          </w:tcPr>
          <w:p w:rsidR="00B97118" w:rsidRPr="0046427B" w:rsidRDefault="00B97118" w:rsidP="001017BF">
            <w:pPr>
              <w:spacing w:after="0" w:line="240" w:lineRule="auto"/>
              <w:jc w:val="both"/>
              <w:rPr>
                <w:rFonts w:ascii="Times New Roman" w:eastAsia="Times New Roman" w:hAnsi="Times New Roman" w:cs="Times New Roman"/>
                <w:sz w:val="20"/>
                <w:szCs w:val="20"/>
              </w:rPr>
            </w:pPr>
          </w:p>
        </w:tc>
      </w:tr>
      <w:tr w:rsidR="00B97118" w:rsidRPr="0046427B" w:rsidTr="001017BF">
        <w:tc>
          <w:tcPr>
            <w:tcW w:w="2376" w:type="dxa"/>
          </w:tcPr>
          <w:p w:rsidR="00B97118" w:rsidRPr="0046427B" w:rsidRDefault="00B97118" w:rsidP="001017BF">
            <w:pPr>
              <w:spacing w:after="0" w:line="240" w:lineRule="auto"/>
              <w:rPr>
                <w:rFonts w:ascii="Times New Roman" w:eastAsia="Times New Roman" w:hAnsi="Times New Roman" w:cs="Times New Roman"/>
                <w:sz w:val="20"/>
                <w:szCs w:val="20"/>
              </w:rPr>
            </w:pPr>
          </w:p>
        </w:tc>
        <w:tc>
          <w:tcPr>
            <w:tcW w:w="7904" w:type="dxa"/>
          </w:tcPr>
          <w:p w:rsidR="00B97118" w:rsidRPr="0046427B" w:rsidRDefault="00B97118" w:rsidP="001017BF">
            <w:pPr>
              <w:spacing w:after="0" w:line="240" w:lineRule="auto"/>
              <w:jc w:val="both"/>
              <w:rPr>
                <w:rFonts w:ascii="Times New Roman" w:eastAsia="Times New Roman" w:hAnsi="Times New Roman" w:cs="Times New Roman"/>
                <w:sz w:val="20"/>
                <w:szCs w:val="20"/>
              </w:rPr>
            </w:pPr>
          </w:p>
        </w:tc>
      </w:tr>
      <w:tr w:rsidR="00B97118" w:rsidRPr="0046427B" w:rsidTr="001017BF">
        <w:trPr>
          <w:trHeight w:val="289"/>
        </w:trPr>
        <w:tc>
          <w:tcPr>
            <w:tcW w:w="2376" w:type="dxa"/>
          </w:tcPr>
          <w:p w:rsidR="00B97118" w:rsidRPr="0046427B" w:rsidRDefault="00B97118" w:rsidP="001017BF">
            <w:pPr>
              <w:spacing w:after="0" w:line="240" w:lineRule="auto"/>
              <w:rPr>
                <w:rFonts w:ascii="Times New Roman" w:eastAsia="Times New Roman" w:hAnsi="Times New Roman" w:cs="Times New Roman"/>
                <w:sz w:val="20"/>
                <w:szCs w:val="20"/>
              </w:rPr>
            </w:pPr>
          </w:p>
        </w:tc>
        <w:tc>
          <w:tcPr>
            <w:tcW w:w="7904" w:type="dxa"/>
          </w:tcPr>
          <w:p w:rsidR="00B97118" w:rsidRPr="0046427B" w:rsidRDefault="00B97118" w:rsidP="001017BF">
            <w:pPr>
              <w:spacing w:after="0" w:line="240" w:lineRule="auto"/>
              <w:jc w:val="both"/>
              <w:rPr>
                <w:rFonts w:ascii="Times New Roman" w:eastAsia="Times New Roman" w:hAnsi="Times New Roman" w:cs="Times New Roman"/>
                <w:sz w:val="20"/>
                <w:szCs w:val="20"/>
              </w:rPr>
            </w:pPr>
          </w:p>
        </w:tc>
      </w:tr>
      <w:tr w:rsidR="00B97118" w:rsidRPr="0046427B" w:rsidTr="001017BF">
        <w:tc>
          <w:tcPr>
            <w:tcW w:w="2376" w:type="dxa"/>
          </w:tcPr>
          <w:p w:rsidR="00B97118" w:rsidRPr="0046427B" w:rsidRDefault="00B97118" w:rsidP="001017BF">
            <w:pPr>
              <w:spacing w:after="0" w:line="240" w:lineRule="auto"/>
              <w:rPr>
                <w:rFonts w:ascii="Times New Roman" w:eastAsia="Times New Roman" w:hAnsi="Times New Roman" w:cs="Times New Roman"/>
                <w:sz w:val="20"/>
                <w:szCs w:val="20"/>
              </w:rPr>
            </w:pPr>
          </w:p>
        </w:tc>
        <w:tc>
          <w:tcPr>
            <w:tcW w:w="7904" w:type="dxa"/>
          </w:tcPr>
          <w:p w:rsidR="00B97118" w:rsidRPr="0046427B" w:rsidRDefault="00B97118" w:rsidP="001017BF">
            <w:pPr>
              <w:spacing w:after="0" w:line="240" w:lineRule="auto"/>
              <w:jc w:val="both"/>
              <w:rPr>
                <w:rFonts w:ascii="Times New Roman" w:eastAsia="Times New Roman" w:hAnsi="Times New Roman" w:cs="Times New Roman"/>
                <w:sz w:val="20"/>
                <w:szCs w:val="20"/>
              </w:rPr>
            </w:pPr>
          </w:p>
        </w:tc>
      </w:tr>
    </w:tbl>
    <w:p w:rsidR="00B97118" w:rsidRPr="0046427B" w:rsidRDefault="00B97118" w:rsidP="00B97118">
      <w:pPr>
        <w:spacing w:after="0" w:line="240" w:lineRule="auto"/>
        <w:ind w:hanging="142"/>
        <w:rPr>
          <w:rFonts w:ascii="Times New Roman" w:eastAsia="Times New Roman" w:hAnsi="Times New Roman" w:cs="Times New Roman"/>
          <w:sz w:val="20"/>
          <w:szCs w:val="20"/>
        </w:rPr>
      </w:pPr>
    </w:p>
    <w:p w:rsidR="00B97118" w:rsidRPr="0046427B" w:rsidRDefault="00B97118" w:rsidP="00B97118">
      <w:pPr>
        <w:spacing w:after="0" w:line="240" w:lineRule="auto"/>
        <w:ind w:hanging="142"/>
        <w:rPr>
          <w:rFonts w:ascii="Times New Roman" w:eastAsia="Times New Roman" w:hAnsi="Times New Roman" w:cs="Times New Roman"/>
          <w:sz w:val="20"/>
          <w:szCs w:val="20"/>
        </w:rPr>
      </w:pPr>
    </w:p>
    <w:p w:rsidR="00B97118" w:rsidRPr="0046427B" w:rsidRDefault="00B97118" w:rsidP="00B97118">
      <w:pPr>
        <w:spacing w:after="0" w:line="240" w:lineRule="auto"/>
        <w:ind w:hanging="142"/>
        <w:rPr>
          <w:rFonts w:ascii="Times New Roman" w:eastAsia="Times New Roman" w:hAnsi="Times New Roman" w:cs="Times New Roman"/>
          <w:b/>
          <w:sz w:val="20"/>
          <w:szCs w:val="20"/>
        </w:rPr>
      </w:pPr>
      <w:r w:rsidRPr="0046427B">
        <w:rPr>
          <w:rFonts w:ascii="Times New Roman" w:eastAsia="Times New Roman" w:hAnsi="Times New Roman" w:cs="Times New Roman"/>
          <w:sz w:val="20"/>
          <w:szCs w:val="20"/>
        </w:rPr>
        <w:t>_______________________</w:t>
      </w:r>
      <w:r w:rsidRPr="0046427B">
        <w:rPr>
          <w:rFonts w:ascii="Times New Roman" w:eastAsia="Times New Roman" w:hAnsi="Times New Roman" w:cs="Times New Roman"/>
          <w:sz w:val="20"/>
          <w:szCs w:val="20"/>
        </w:rPr>
        <w:tab/>
      </w:r>
      <w:r w:rsidRPr="0046427B">
        <w:rPr>
          <w:rFonts w:ascii="Times New Roman" w:eastAsia="Times New Roman" w:hAnsi="Times New Roman" w:cs="Times New Roman"/>
          <w:sz w:val="20"/>
          <w:szCs w:val="20"/>
        </w:rPr>
        <w:tab/>
      </w:r>
      <w:r w:rsidRPr="0046427B">
        <w:rPr>
          <w:rFonts w:ascii="Times New Roman" w:eastAsia="Times New Roman" w:hAnsi="Times New Roman" w:cs="Times New Roman"/>
          <w:sz w:val="20"/>
          <w:szCs w:val="20"/>
        </w:rPr>
        <w:tab/>
      </w:r>
      <w:r w:rsidRPr="0046427B">
        <w:rPr>
          <w:rFonts w:ascii="Times New Roman" w:eastAsia="Times New Roman" w:hAnsi="Times New Roman" w:cs="Times New Roman"/>
          <w:sz w:val="20"/>
          <w:szCs w:val="20"/>
        </w:rPr>
        <w:tab/>
      </w:r>
      <w:r w:rsidRPr="0046427B">
        <w:rPr>
          <w:rFonts w:ascii="Times New Roman" w:eastAsia="Times New Roman" w:hAnsi="Times New Roman" w:cs="Times New Roman"/>
          <w:sz w:val="20"/>
          <w:szCs w:val="20"/>
        </w:rPr>
        <w:tab/>
      </w:r>
      <w:r w:rsidRPr="0046427B">
        <w:rPr>
          <w:rFonts w:ascii="Times New Roman" w:eastAsia="Times New Roman" w:hAnsi="Times New Roman" w:cs="Times New Roman"/>
          <w:sz w:val="20"/>
          <w:szCs w:val="20"/>
        </w:rPr>
        <w:tab/>
      </w:r>
      <w:r w:rsidRPr="0046427B">
        <w:rPr>
          <w:rFonts w:ascii="Times New Roman" w:eastAsia="Times New Roman" w:hAnsi="Times New Roman" w:cs="Times New Roman"/>
          <w:b/>
          <w:sz w:val="20"/>
          <w:szCs w:val="20"/>
        </w:rPr>
        <w:t>Инициалы, фамилия</w:t>
      </w:r>
    </w:p>
    <w:p w:rsidR="00B97118" w:rsidRPr="0046427B" w:rsidRDefault="00B97118" w:rsidP="00B97118">
      <w:pPr>
        <w:spacing w:after="0" w:line="240" w:lineRule="auto"/>
        <w:ind w:hanging="142"/>
        <w:rPr>
          <w:rFonts w:ascii="Times New Roman" w:eastAsia="Times New Roman" w:hAnsi="Times New Roman" w:cs="Times New Roman"/>
          <w:sz w:val="20"/>
          <w:szCs w:val="20"/>
          <w:vertAlign w:val="superscript"/>
        </w:rPr>
      </w:pPr>
      <w:r w:rsidRPr="0046427B">
        <w:rPr>
          <w:rFonts w:ascii="Times New Roman" w:eastAsia="Times New Roman" w:hAnsi="Times New Roman" w:cs="Times New Roman"/>
          <w:sz w:val="20"/>
          <w:szCs w:val="20"/>
          <w:vertAlign w:val="superscript"/>
        </w:rPr>
        <w:t xml:space="preserve">        (Наименование должности)</w:t>
      </w:r>
    </w:p>
    <w:p w:rsidR="00B97118" w:rsidRPr="0046427B" w:rsidRDefault="00B97118" w:rsidP="00B97118">
      <w:pPr>
        <w:spacing w:after="0" w:line="240" w:lineRule="auto"/>
        <w:ind w:hanging="142"/>
        <w:rPr>
          <w:rFonts w:ascii="Times New Roman" w:eastAsia="Times New Roman" w:hAnsi="Times New Roman" w:cs="Times New Roman"/>
          <w:sz w:val="20"/>
          <w:szCs w:val="20"/>
        </w:rPr>
      </w:pPr>
    </w:p>
    <w:p w:rsidR="00B97118" w:rsidRPr="0046427B" w:rsidRDefault="00B97118" w:rsidP="00B97118">
      <w:pPr>
        <w:spacing w:after="0" w:line="240" w:lineRule="auto"/>
        <w:jc w:val="both"/>
        <w:rPr>
          <w:rFonts w:ascii="Times New Roman" w:hAnsi="Times New Roman" w:cs="Times New Roman"/>
          <w:sz w:val="20"/>
          <w:szCs w:val="20"/>
        </w:rPr>
      </w:pPr>
    </w:p>
    <w:p w:rsidR="00B97118" w:rsidRPr="0046427B" w:rsidRDefault="00B97118" w:rsidP="00B97118">
      <w:pPr>
        <w:spacing w:after="0" w:line="240" w:lineRule="auto"/>
        <w:jc w:val="both"/>
        <w:rPr>
          <w:rFonts w:ascii="Times New Roman" w:hAnsi="Times New Roman" w:cs="Times New Roman"/>
          <w:sz w:val="20"/>
          <w:szCs w:val="20"/>
        </w:rPr>
      </w:pPr>
    </w:p>
    <w:p w:rsidR="00B97118" w:rsidRPr="0046427B" w:rsidRDefault="00B97118" w:rsidP="00B97118">
      <w:pPr>
        <w:rPr>
          <w:rFonts w:ascii="Times New Roman" w:hAnsi="Times New Roman" w:cs="Times New Roman"/>
          <w:sz w:val="20"/>
          <w:szCs w:val="20"/>
        </w:rPr>
      </w:pPr>
    </w:p>
    <w:p w:rsidR="00B97118" w:rsidRPr="0046427B" w:rsidRDefault="00B97118" w:rsidP="00B97118">
      <w:pPr>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C638F3" w:rsidRPr="0046427B" w:rsidRDefault="00C638F3" w:rsidP="00C638F3">
      <w:pPr>
        <w:rPr>
          <w:rFonts w:ascii="Times New Roman" w:hAnsi="Times New Roman" w:cs="Times New Roman"/>
          <w:sz w:val="20"/>
          <w:szCs w:val="20"/>
        </w:rPr>
      </w:pPr>
    </w:p>
    <w:p w:rsidR="00C638F3" w:rsidRPr="0046427B" w:rsidRDefault="00C638F3" w:rsidP="00C638F3">
      <w:pPr>
        <w:widowControl w:val="0"/>
        <w:autoSpaceDE w:val="0"/>
        <w:autoSpaceDN w:val="0"/>
        <w:adjustRightInd w:val="0"/>
        <w:spacing w:after="0" w:line="240" w:lineRule="auto"/>
        <w:jc w:val="both"/>
        <w:rPr>
          <w:rFonts w:ascii="Times New Roman" w:hAnsi="Times New Roman" w:cs="Times New Roman"/>
          <w:sz w:val="20"/>
          <w:szCs w:val="20"/>
        </w:rPr>
      </w:pPr>
    </w:p>
    <w:p w:rsidR="00C638F3" w:rsidRPr="0046427B" w:rsidRDefault="00C638F3" w:rsidP="00C638F3">
      <w:pPr>
        <w:rPr>
          <w:rFonts w:ascii="Times New Roman" w:hAnsi="Times New Roman" w:cs="Times New Roman"/>
          <w:sz w:val="20"/>
          <w:szCs w:val="20"/>
        </w:rPr>
      </w:pPr>
    </w:p>
    <w:p w:rsidR="00C638F3" w:rsidRPr="0046427B" w:rsidRDefault="00C638F3" w:rsidP="00C638F3">
      <w:pPr>
        <w:rPr>
          <w:rFonts w:ascii="Times New Roman" w:hAnsi="Times New Roman" w:cs="Times New Roman"/>
          <w:sz w:val="20"/>
          <w:szCs w:val="20"/>
        </w:rPr>
      </w:pPr>
    </w:p>
    <w:p w:rsidR="00C638F3" w:rsidRPr="0046427B" w:rsidRDefault="00C638F3" w:rsidP="00C638F3">
      <w:pPr>
        <w:rPr>
          <w:rFonts w:ascii="Times New Roman" w:hAnsi="Times New Roman" w:cs="Times New Roman"/>
          <w:sz w:val="20"/>
          <w:szCs w:val="20"/>
        </w:rPr>
      </w:pPr>
    </w:p>
    <w:p w:rsidR="00E41B4F" w:rsidRPr="0046427B" w:rsidRDefault="00E41B4F">
      <w:pPr>
        <w:rPr>
          <w:rFonts w:ascii="Times New Roman" w:hAnsi="Times New Roman" w:cs="Times New Roman"/>
          <w:sz w:val="20"/>
          <w:szCs w:val="20"/>
        </w:rPr>
      </w:pPr>
    </w:p>
    <w:sectPr w:rsidR="00E41B4F" w:rsidRPr="0046427B" w:rsidSect="00617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934"/>
    <w:multiLevelType w:val="hybridMultilevel"/>
    <w:tmpl w:val="4F10A734"/>
    <w:lvl w:ilvl="0" w:tplc="CFFC8CF0">
      <w:start w:val="1"/>
      <w:numFmt w:val="decimal"/>
      <w:lvlText w:val="%1."/>
      <w:lvlJc w:val="left"/>
      <w:pPr>
        <w:ind w:left="1353" w:hanging="360"/>
      </w:pPr>
      <w:rPr>
        <w:rFonts w:cs="Arial"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1" w15:restartNumberingAfterBreak="0">
    <w:nsid w:val="3AAA4AAE"/>
    <w:multiLevelType w:val="hybridMultilevel"/>
    <w:tmpl w:val="17F8F92C"/>
    <w:lvl w:ilvl="0" w:tplc="16DA2E6A">
      <w:start w:val="1"/>
      <w:numFmt w:val="decimal"/>
      <w:lvlText w:val="%1."/>
      <w:lvlJc w:val="left"/>
      <w:pPr>
        <w:ind w:left="900" w:hanging="360"/>
      </w:pPr>
      <w:rPr>
        <w:rFonts w:eastAsia="Times New Roman" w:cstheme="minorBid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638F3"/>
    <w:rsid w:val="0046427B"/>
    <w:rsid w:val="00617CD5"/>
    <w:rsid w:val="00B97118"/>
    <w:rsid w:val="00C638F3"/>
    <w:rsid w:val="00E4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C37D"/>
  <w15:docId w15:val="{56AE4ABD-F24C-4385-A141-377211AC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8F3"/>
    <w:pPr>
      <w:ind w:left="720"/>
      <w:contextualSpacing/>
    </w:pPr>
  </w:style>
  <w:style w:type="character" w:styleId="a4">
    <w:name w:val="Hyperlink"/>
    <w:basedOn w:val="a0"/>
    <w:uiPriority w:val="99"/>
    <w:semiHidden/>
    <w:unhideWhenUsed/>
    <w:rsid w:val="00B97118"/>
    <w:rPr>
      <w:color w:val="0000FF"/>
      <w:u w:val="single"/>
    </w:rPr>
  </w:style>
  <w:style w:type="paragraph" w:styleId="a5">
    <w:name w:val="Normal (Web)"/>
    <w:basedOn w:val="a"/>
    <w:uiPriority w:val="99"/>
    <w:semiHidden/>
    <w:unhideWhenUsed/>
    <w:rsid w:val="00B97118"/>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rsid w:val="00B9711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6779">
      <w:bodyDiv w:val="1"/>
      <w:marLeft w:val="0"/>
      <w:marRight w:val="0"/>
      <w:marTop w:val="0"/>
      <w:marBottom w:val="0"/>
      <w:divBdr>
        <w:top w:val="none" w:sz="0" w:space="0" w:color="auto"/>
        <w:left w:val="none" w:sz="0" w:space="0" w:color="auto"/>
        <w:bottom w:val="none" w:sz="0" w:space="0" w:color="auto"/>
        <w:right w:val="none" w:sz="0" w:space="0" w:color="auto"/>
      </w:divBdr>
    </w:div>
    <w:div w:id="2709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B9249460B6273B4D9CA9BD460CE0FF04D6337C7E276C42216178D5ApFS4N" TargetMode="External"/><Relationship Id="rId3" Type="http://schemas.openxmlformats.org/officeDocument/2006/relationships/settings" Target="settings.xml"/><Relationship Id="rId7" Type="http://schemas.openxmlformats.org/officeDocument/2006/relationships/hyperlink" Target="http://docs.cntd.ru/document/902030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030664" TargetMode="External"/><Relationship Id="rId5" Type="http://schemas.openxmlformats.org/officeDocument/2006/relationships/hyperlink" Target="consultantplus://offline/ref=D1A4BA6B2B04963E471E25401FD693748A6A72C7270CD9511AADFCEA5Db0zE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5687</Words>
  <Characters>32416</Characters>
  <Application>Microsoft Office Word</Application>
  <DocSecurity>0</DocSecurity>
  <Lines>270</Lines>
  <Paragraphs>76</Paragraphs>
  <ScaleCrop>false</ScaleCrop>
  <Company>Image&amp;Matros ®</Company>
  <LinksUpToDate>false</LinksUpToDate>
  <CharactersWithSpaces>38027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6</cp:revision>
  <dcterms:created xsi:type="dcterms:W3CDTF">2019-10-07T02:41:00Z</dcterms:created>
  <dcterms:modified xsi:type="dcterms:W3CDTF">2019-10-08T04:03:00Z</dcterms:modified>
</cp:coreProperties>
</file>